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8"/>
        <w:gridCol w:w="4709"/>
      </w:tblGrid>
      <w:tr w:rsidR="002502D1" w:rsidTr="002502D1">
        <w:tc>
          <w:tcPr>
            <w:tcW w:w="10598" w:type="dxa"/>
          </w:tcPr>
          <w:p w:rsidR="002502D1" w:rsidRDefault="002502D1" w:rsidP="002502D1">
            <w:pPr>
              <w:keepNext/>
              <w:widowControl w:val="0"/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2502D1" w:rsidRDefault="002502D1" w:rsidP="002502D1">
            <w:pPr>
              <w:keepNext/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Приложение </w:t>
            </w:r>
          </w:p>
          <w:p w:rsidR="002502D1" w:rsidRDefault="002502D1" w:rsidP="002502D1">
            <w:pPr>
              <w:keepNext/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постановлению администрации</w:t>
            </w:r>
          </w:p>
          <w:p w:rsidR="002502D1" w:rsidRDefault="002502D1" w:rsidP="002502D1">
            <w:pPr>
              <w:keepNext/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Белгородского района</w:t>
            </w:r>
          </w:p>
          <w:p w:rsidR="002502D1" w:rsidRDefault="002502D1" w:rsidP="00751222">
            <w:pPr>
              <w:keepNext/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«__»</w:t>
            </w:r>
            <w:r w:rsidR="00FB79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_________201</w:t>
            </w:r>
            <w:r w:rsidR="007512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030C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г. № ___ </w:t>
            </w:r>
          </w:p>
        </w:tc>
      </w:tr>
    </w:tbl>
    <w:p w:rsidR="002502D1" w:rsidRDefault="002502D1" w:rsidP="002502D1">
      <w:pPr>
        <w:keepNext/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02F7" w:rsidRDefault="008802F7" w:rsidP="002502D1">
      <w:pPr>
        <w:keepNext/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1538" w:rsidRDefault="00361538" w:rsidP="002502D1">
      <w:pPr>
        <w:keepNext/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D4E4E" w:rsidRDefault="00044098" w:rsidP="00ED4E4E">
      <w:pPr>
        <w:keepNext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Среднесрочный п</w:t>
      </w:r>
      <w:r w:rsidR="00ED4E4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рогноз социально-экономического развития </w:t>
      </w:r>
    </w:p>
    <w:p w:rsidR="008802F7" w:rsidRPr="00ED4E4E" w:rsidRDefault="00ED4E4E" w:rsidP="00ED4E4E">
      <w:pPr>
        <w:keepNext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муниципального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района «Белгородский район» Белгородской области на 20</w:t>
      </w:r>
      <w:r w:rsidR="00751222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-202</w:t>
      </w:r>
      <w:r w:rsidR="00751222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годы</w:t>
      </w:r>
      <w:r w:rsidR="00C62F0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ED4E4E" w:rsidRPr="00ED4E4E" w:rsidRDefault="00ED4E4E" w:rsidP="00ED4E4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51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3114"/>
        <w:gridCol w:w="2410"/>
        <w:gridCol w:w="992"/>
        <w:gridCol w:w="992"/>
        <w:gridCol w:w="1134"/>
        <w:gridCol w:w="1134"/>
        <w:gridCol w:w="1134"/>
        <w:gridCol w:w="1134"/>
        <w:gridCol w:w="992"/>
        <w:gridCol w:w="1134"/>
        <w:gridCol w:w="992"/>
      </w:tblGrid>
      <w:tr w:rsidR="00121648" w:rsidRPr="003F1DEE" w:rsidTr="00776222">
        <w:trPr>
          <w:trHeight w:val="251"/>
          <w:tblHeader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DEE" w:rsidRPr="003F1DEE" w:rsidRDefault="003F1DEE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Показатели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DEE" w:rsidRPr="003F1DEE" w:rsidRDefault="003F1DEE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1DEE" w:rsidRPr="003F1DEE" w:rsidRDefault="003F1DEE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2017 год отчет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F1DEE" w:rsidRPr="003F1DEE" w:rsidRDefault="003F1DEE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2018 год отчет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DEE" w:rsidRPr="003F1DEE" w:rsidRDefault="003F1DEE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2019 год оценка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1DEE" w:rsidRPr="003F1DEE" w:rsidRDefault="003F1DEE" w:rsidP="0088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2020 год прогноз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1DEE" w:rsidRPr="003F1DEE" w:rsidRDefault="003F1DEE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2021 год прогноз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1DEE" w:rsidRPr="003F1DEE" w:rsidRDefault="003F1DEE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2022 год прогноз</w:t>
            </w:r>
          </w:p>
        </w:tc>
      </w:tr>
      <w:tr w:rsidR="00121648" w:rsidRPr="003F1DEE" w:rsidTr="00776222">
        <w:trPr>
          <w:trHeight w:val="705"/>
          <w:tblHeader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1DEE" w:rsidRPr="003F1DEE" w:rsidRDefault="003F1DEE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1DEE" w:rsidRPr="003F1DEE" w:rsidRDefault="003F1DEE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DEE" w:rsidRPr="003F1DEE" w:rsidRDefault="003F1DEE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DEE" w:rsidRPr="003F1DEE" w:rsidRDefault="003F1DEE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1DEE" w:rsidRPr="003F1DEE" w:rsidRDefault="003F1DEE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DEE" w:rsidRPr="003F1DEE" w:rsidRDefault="003F1DEE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консерва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-тивный</w:t>
            </w:r>
            <w:proofErr w:type="spellEnd"/>
            <w:r w:rsidRPr="003F1D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вариант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DEE" w:rsidRPr="003F1DEE" w:rsidRDefault="003F1DEE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базовый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вариант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DEE" w:rsidRPr="003F1DEE" w:rsidRDefault="003F1DEE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3F1D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консерва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-тивный</w:t>
            </w:r>
            <w:proofErr w:type="spellEnd"/>
            <w:r w:rsidRPr="003F1D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вариант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DEE" w:rsidRPr="003F1DEE" w:rsidRDefault="003F1DEE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базовый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вариант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DEE" w:rsidRPr="003F1DEE" w:rsidRDefault="003F1DEE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3F1D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консерва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-тивный</w:t>
            </w:r>
            <w:proofErr w:type="spellEnd"/>
            <w:r w:rsidRPr="003F1D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вариант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DEE" w:rsidRPr="003F1DEE" w:rsidRDefault="003F1DEE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базовый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вариант</w:t>
            </w:r>
          </w:p>
        </w:tc>
      </w:tr>
      <w:tr w:rsidR="00121648" w:rsidRPr="003F1DEE" w:rsidTr="00776222">
        <w:trPr>
          <w:trHeight w:val="341"/>
        </w:trPr>
        <w:tc>
          <w:tcPr>
            <w:tcW w:w="151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1648" w:rsidRPr="003F1DEE" w:rsidRDefault="00121648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Промышленное производство</w:t>
            </w:r>
          </w:p>
        </w:tc>
      </w:tr>
      <w:tr w:rsidR="00121648" w:rsidRPr="003F1DEE" w:rsidTr="00776222">
        <w:trPr>
          <w:trHeight w:val="369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Индекс промышленного производства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% к предыдущему году                                                  (в сопоставимых ценах)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101,3</w:t>
            </w:r>
          </w:p>
        </w:tc>
      </w:tr>
      <w:tr w:rsidR="00121648" w:rsidRPr="003F1DEE" w:rsidTr="00776222">
        <w:trPr>
          <w:trHeight w:val="361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Объем отгруженных товаров собственного производства, выполненных работ и услуг собственными силами по промышленным видам экономической деятельности - всего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="007762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="007762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="007762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  <w:r w:rsidR="007762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  <w:r w:rsidR="007762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  <w:r w:rsidR="007762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  <w:r w:rsidR="007762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  <w:r w:rsidR="007762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 w:rsidR="007762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050,7</w:t>
            </w:r>
          </w:p>
        </w:tc>
      </w:tr>
      <w:tr w:rsidR="00121648" w:rsidRPr="003F1DEE" w:rsidTr="00776222">
        <w:trPr>
          <w:trHeight w:val="525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% к предыдущему году                                                  (в действующих ценах)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105,4</w:t>
            </w:r>
          </w:p>
        </w:tc>
      </w:tr>
      <w:tr w:rsidR="00121648" w:rsidRPr="003F1DEE" w:rsidTr="00776222">
        <w:trPr>
          <w:trHeight w:val="279"/>
        </w:trPr>
        <w:tc>
          <w:tcPr>
            <w:tcW w:w="1516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648" w:rsidRPr="003F1DEE" w:rsidRDefault="00121648" w:rsidP="001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="001050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proofErr w:type="gramEnd"/>
            <w:r w:rsidR="001050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том числе:</w:t>
            </w:r>
          </w:p>
        </w:tc>
      </w:tr>
      <w:tr w:rsidR="00121648" w:rsidRPr="003F1DEE" w:rsidTr="00776222">
        <w:trPr>
          <w:trHeight w:val="384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410,8</w:t>
            </w:r>
          </w:p>
        </w:tc>
      </w:tr>
      <w:tr w:rsidR="00121648" w:rsidRPr="003F1DEE" w:rsidTr="00776222">
        <w:trPr>
          <w:trHeight w:val="404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% к предыдущему году                                                  (в действующих ценах)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102,2</w:t>
            </w:r>
          </w:p>
        </w:tc>
      </w:tr>
      <w:tr w:rsidR="00121648" w:rsidRPr="003F1DEE" w:rsidTr="00776222">
        <w:trPr>
          <w:trHeight w:val="409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="007762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="007762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="007762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="007762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="007762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="007762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  <w:r w:rsidR="007762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  <w:r w:rsidR="007762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  <w:r w:rsidR="007762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727,1</w:t>
            </w:r>
          </w:p>
        </w:tc>
      </w:tr>
      <w:tr w:rsidR="00121648" w:rsidRPr="003F1DEE" w:rsidTr="00776222">
        <w:trPr>
          <w:trHeight w:val="415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% к предыдущему году                                                  (в действующих ценах)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3F1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105,6</w:t>
            </w:r>
          </w:p>
        </w:tc>
      </w:tr>
      <w:tr w:rsidR="00121648" w:rsidRPr="003F1DEE" w:rsidTr="00776222">
        <w:trPr>
          <w:trHeight w:val="408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Обеспечение электрической энергией, газом и паром; кондиционирование воздуха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1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1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1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1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1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1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1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1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1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523,8</w:t>
            </w:r>
          </w:p>
        </w:tc>
      </w:tr>
      <w:tr w:rsidR="00121648" w:rsidRPr="003F1DEE" w:rsidTr="00776222">
        <w:trPr>
          <w:trHeight w:val="427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% к предыдущему году                                                  (в действующих ценах)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1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1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1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1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1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1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1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1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1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104,5</w:t>
            </w:r>
          </w:p>
        </w:tc>
      </w:tr>
      <w:tr w:rsidR="00121648" w:rsidRPr="003F1DEE" w:rsidTr="00776222">
        <w:trPr>
          <w:trHeight w:val="419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Водоснабжение; водоотведение, организация сбора и утилизации отходов, деятельность по ликвидации загрязнений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1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1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1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1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1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1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1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1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1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389,0</w:t>
            </w:r>
          </w:p>
        </w:tc>
      </w:tr>
      <w:tr w:rsidR="00121648" w:rsidRPr="003F1DEE" w:rsidTr="00776222">
        <w:trPr>
          <w:trHeight w:val="522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% к предыдущему году                                                  (в действующих ценах)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1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1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1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1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1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1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1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1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21648" w:rsidRDefault="00F3632D" w:rsidP="001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21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102,9</w:t>
            </w:r>
          </w:p>
        </w:tc>
      </w:tr>
      <w:tr w:rsidR="00C74855" w:rsidRPr="003F1DEE" w:rsidTr="00776222">
        <w:trPr>
          <w:trHeight w:val="300"/>
        </w:trPr>
        <w:tc>
          <w:tcPr>
            <w:tcW w:w="151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55" w:rsidRPr="00C74855" w:rsidRDefault="00C74855" w:rsidP="00C74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lastRenderedPageBreak/>
              <w:t>Сельское хозяйство</w:t>
            </w:r>
          </w:p>
        </w:tc>
      </w:tr>
      <w:tr w:rsidR="00121648" w:rsidRPr="003F1DEE" w:rsidTr="00776222">
        <w:trPr>
          <w:trHeight w:val="262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Объем производства продукции сельского хозяйства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  <w:r w:rsidR="002646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  <w:r w:rsidR="002646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  <w:r w:rsidR="002646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  <w:r w:rsidR="002646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  <w:r w:rsidR="002646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  <w:r w:rsidR="002646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  <w:r w:rsidR="002646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  <w:r w:rsidR="002646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  <w:r w:rsidR="002646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283,7</w:t>
            </w:r>
          </w:p>
        </w:tc>
      </w:tr>
      <w:tr w:rsidR="00121648" w:rsidRPr="003F1DEE" w:rsidTr="00776222">
        <w:trPr>
          <w:trHeight w:val="279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% к предыдущему году                                                  (в сопоставимых ценах)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100,5</w:t>
            </w:r>
          </w:p>
        </w:tc>
      </w:tr>
      <w:tr w:rsidR="00121648" w:rsidRPr="003F1DEE" w:rsidTr="00776222">
        <w:trPr>
          <w:trHeight w:val="285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Продукция растениеводства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="002646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="002646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="002646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="002646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="002646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="002646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="002646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="002646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="002646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241,1</w:t>
            </w:r>
          </w:p>
        </w:tc>
      </w:tr>
      <w:tr w:rsidR="00121648" w:rsidRPr="003F1DEE" w:rsidTr="00776222">
        <w:trPr>
          <w:trHeight w:val="421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% к предыдущему году                                                  (в сопоставимых ценах)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100,7</w:t>
            </w:r>
          </w:p>
        </w:tc>
      </w:tr>
      <w:tr w:rsidR="00121648" w:rsidRPr="003F1DEE" w:rsidTr="00776222">
        <w:trPr>
          <w:trHeight w:val="253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Продукция животноводства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="002646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="002646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="002646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="002646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="002646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="002646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="002646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="002646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="002646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042,6</w:t>
            </w:r>
          </w:p>
        </w:tc>
      </w:tr>
      <w:tr w:rsidR="00121648" w:rsidRPr="003F1DEE" w:rsidTr="00776222">
        <w:trPr>
          <w:trHeight w:val="420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% к предыдущему году                                                  (в сопоставимых ценах)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100,3</w:t>
            </w:r>
          </w:p>
        </w:tc>
      </w:tr>
      <w:tr w:rsidR="00C7589F" w:rsidRPr="003F1DEE" w:rsidTr="00776222">
        <w:trPr>
          <w:trHeight w:val="278"/>
        </w:trPr>
        <w:tc>
          <w:tcPr>
            <w:tcW w:w="1516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89F" w:rsidRPr="00C7589F" w:rsidRDefault="00C7589F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Инвестиции</w:t>
            </w:r>
          </w:p>
        </w:tc>
      </w:tr>
      <w:tr w:rsidR="00121648" w:rsidRPr="003F1DEE" w:rsidTr="00776222">
        <w:trPr>
          <w:trHeight w:val="268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3615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Объем инвестиции в основной капитал </w:t>
            </w:r>
            <w:r w:rsidR="003615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 счет всех источников финансирования)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  <w:r w:rsidR="002646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  <w:r w:rsidR="002646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 w:rsidR="002646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 w:rsidR="002646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 w:rsidR="002646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 w:rsidR="002646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 w:rsidR="002646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 w:rsidR="002646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 w:rsidR="002646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367,7</w:t>
            </w:r>
          </w:p>
        </w:tc>
      </w:tr>
      <w:tr w:rsidR="00121648" w:rsidRPr="003F1DEE" w:rsidTr="00776222">
        <w:trPr>
          <w:trHeight w:val="285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% к предыдущему году                                                  (в сопоставимых ценах)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96,5</w:t>
            </w:r>
          </w:p>
        </w:tc>
      </w:tr>
      <w:tr w:rsidR="00C7589F" w:rsidRPr="003F1DEE" w:rsidTr="00776222">
        <w:trPr>
          <w:trHeight w:val="279"/>
        </w:trPr>
        <w:tc>
          <w:tcPr>
            <w:tcW w:w="1516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89F" w:rsidRPr="00C7589F" w:rsidRDefault="00C7589F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Строительство</w:t>
            </w:r>
          </w:p>
        </w:tc>
      </w:tr>
      <w:tr w:rsidR="00121648" w:rsidRPr="003F1DEE" w:rsidTr="00776222">
        <w:trPr>
          <w:trHeight w:val="283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Объем выполненных работ по виду деятельности «Строительство»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1B3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1B3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1B3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1B3F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1B3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1B3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1B3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1B3F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1B3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405,9</w:t>
            </w:r>
          </w:p>
        </w:tc>
      </w:tr>
      <w:tr w:rsidR="00121648" w:rsidRPr="003F1DEE" w:rsidTr="00776222">
        <w:trPr>
          <w:trHeight w:val="423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% к предыдущему году                                                  (в сопоставимых ценах)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8F3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8F3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8F3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="008F34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8F3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="008F34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8F3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8F3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8F3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98,9</w:t>
            </w:r>
          </w:p>
        </w:tc>
      </w:tr>
      <w:tr w:rsidR="00121648" w:rsidRPr="003F1DEE" w:rsidTr="00776222">
        <w:trPr>
          <w:trHeight w:val="251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Строительство жилых домов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кв. метров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509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465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407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394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419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406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431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418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444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740</w:t>
            </w:r>
          </w:p>
        </w:tc>
      </w:tr>
      <w:tr w:rsidR="00121648" w:rsidRPr="003F1DEE" w:rsidTr="00776222">
        <w:trPr>
          <w:trHeight w:val="271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% к предыдущему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8F3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8F3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="008F34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8F3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8F3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8F3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8F3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8F3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8F3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103,0</w:t>
            </w:r>
          </w:p>
        </w:tc>
      </w:tr>
      <w:tr w:rsidR="00121648" w:rsidRPr="003F1DEE" w:rsidTr="00776222">
        <w:trPr>
          <w:trHeight w:val="273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населением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кв. метров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450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425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350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339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360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349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371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350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382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450</w:t>
            </w:r>
          </w:p>
        </w:tc>
      </w:tr>
      <w:tr w:rsidR="00121648" w:rsidRPr="003F1DEE" w:rsidTr="00776222">
        <w:trPr>
          <w:trHeight w:val="278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% к предыдущему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1C3F7C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1C3F7C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</w:tr>
      <w:tr w:rsidR="00C7589F" w:rsidRPr="003F1DEE" w:rsidTr="00776222">
        <w:trPr>
          <w:trHeight w:val="267"/>
        </w:trPr>
        <w:tc>
          <w:tcPr>
            <w:tcW w:w="1516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89F" w:rsidRPr="00C7589F" w:rsidRDefault="00C7589F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Потребительский рынок</w:t>
            </w:r>
          </w:p>
        </w:tc>
      </w:tr>
      <w:tr w:rsidR="00121648" w:rsidRPr="003F1DEE" w:rsidTr="00776222">
        <w:trPr>
          <w:trHeight w:val="286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Оборот розничной торговли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320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500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570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785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915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192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C7589F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C758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</w:tr>
      <w:tr w:rsidR="00121648" w:rsidRPr="003F1DEE" w:rsidTr="00776222">
        <w:trPr>
          <w:trHeight w:val="417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% к предыдущему году                                                  (в сопоставимых ценах)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101,8</w:t>
            </w:r>
          </w:p>
        </w:tc>
      </w:tr>
      <w:tr w:rsidR="00121648" w:rsidRPr="003F1DEE" w:rsidTr="00776222">
        <w:trPr>
          <w:trHeight w:val="300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Оборот общественного питания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734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783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932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987,3</w:t>
            </w:r>
          </w:p>
        </w:tc>
      </w:tr>
      <w:tr w:rsidR="00121648" w:rsidRPr="003F1DEE" w:rsidTr="00776222">
        <w:trPr>
          <w:trHeight w:val="403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% к предыдущему году                                                  (в сопоставимых ценах)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102,5</w:t>
            </w:r>
          </w:p>
        </w:tc>
      </w:tr>
      <w:tr w:rsidR="00121648" w:rsidRPr="003F1DEE" w:rsidTr="00776222">
        <w:trPr>
          <w:trHeight w:val="398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Объем платных услуг населению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554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703,9</w:t>
            </w:r>
          </w:p>
        </w:tc>
      </w:tr>
      <w:tr w:rsidR="00121648" w:rsidRPr="003F1DEE" w:rsidTr="00776222">
        <w:trPr>
          <w:trHeight w:val="539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% к предыдущему году                                                  (в сопоставимых ценах)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  <w:r w:rsidR="001C3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95,7</w:t>
            </w:r>
          </w:p>
        </w:tc>
      </w:tr>
      <w:tr w:rsidR="00156277" w:rsidRPr="003F1DEE" w:rsidTr="00361538">
        <w:trPr>
          <w:trHeight w:val="432"/>
        </w:trPr>
        <w:tc>
          <w:tcPr>
            <w:tcW w:w="1516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Pr="00156277" w:rsidRDefault="00EF448B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lastRenderedPageBreak/>
              <w:t>Малое и среднее предпринимательство</w:t>
            </w:r>
          </w:p>
        </w:tc>
      </w:tr>
      <w:tr w:rsidR="00121648" w:rsidRPr="003F1DEE" w:rsidTr="00776222">
        <w:trPr>
          <w:trHeight w:val="421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Количество малых и средних предприятий (включая </w:t>
            </w:r>
            <w:proofErr w:type="spell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микропредприятия</w:t>
            </w:r>
            <w:proofErr w:type="spell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единиц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728</w:t>
            </w:r>
          </w:p>
        </w:tc>
      </w:tr>
      <w:tr w:rsidR="00121648" w:rsidRPr="003F1DEE" w:rsidTr="00776222">
        <w:trPr>
          <w:trHeight w:val="2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Среднесписочная численность работников малых и средних предприятий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человек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223</w:t>
            </w:r>
          </w:p>
        </w:tc>
      </w:tr>
      <w:tr w:rsidR="00121648" w:rsidRPr="003F1DEE" w:rsidTr="00776222">
        <w:trPr>
          <w:trHeight w:val="279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малых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предприятий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человек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</w:tr>
      <w:tr w:rsidR="00121648" w:rsidRPr="003F1DEE" w:rsidTr="00776222">
        <w:trPr>
          <w:trHeight w:val="269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средних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предприятий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человек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623</w:t>
            </w:r>
          </w:p>
        </w:tc>
      </w:tr>
      <w:tr w:rsidR="00121648" w:rsidRPr="003F1DEE" w:rsidTr="00776222">
        <w:trPr>
          <w:trHeight w:val="273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Оборот малых и средних предприятий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229</w:t>
            </w:r>
            <w:r w:rsidR="001562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115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116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404,9</w:t>
            </w:r>
          </w:p>
        </w:tc>
      </w:tr>
      <w:tr w:rsidR="00121648" w:rsidRPr="003F1DEE" w:rsidTr="00776222">
        <w:trPr>
          <w:trHeight w:val="409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% к предыдущему году                                                  (в действующих ценах)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102,4</w:t>
            </w:r>
          </w:p>
        </w:tc>
      </w:tr>
      <w:tr w:rsidR="00121648" w:rsidRPr="003F1DEE" w:rsidTr="00776222">
        <w:trPr>
          <w:trHeight w:val="69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3615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Численность индивидуальных предпринимателей на конец отчетного периода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человек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926</w:t>
            </w:r>
          </w:p>
        </w:tc>
      </w:tr>
      <w:tr w:rsidR="00121648" w:rsidRPr="003F1DEE" w:rsidTr="00776222">
        <w:trPr>
          <w:trHeight w:val="567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Численность работающих у индивидуальных предпринимателей по найму на конец периода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человек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192</w:t>
            </w:r>
          </w:p>
        </w:tc>
      </w:tr>
      <w:tr w:rsidR="00121648" w:rsidRPr="003F1DEE" w:rsidTr="00776222">
        <w:trPr>
          <w:trHeight w:val="363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3615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Выручка и</w:t>
            </w:r>
            <w:r w:rsidR="003615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ндивидуальных предпринимателей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891</w:t>
            </w:r>
            <w:r w:rsidR="001562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488</w:t>
            </w:r>
            <w:r w:rsidR="00EF44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865,6</w:t>
            </w:r>
          </w:p>
        </w:tc>
      </w:tr>
      <w:tr w:rsidR="00EF448B" w:rsidRPr="003F1DEE" w:rsidTr="00776222">
        <w:trPr>
          <w:trHeight w:val="363"/>
        </w:trPr>
        <w:tc>
          <w:tcPr>
            <w:tcW w:w="1516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48B" w:rsidRPr="00EF448B" w:rsidRDefault="00EF448B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Финансы</w:t>
            </w:r>
          </w:p>
        </w:tc>
      </w:tr>
      <w:tr w:rsidR="00121648" w:rsidRPr="003F1DEE" w:rsidTr="00361538">
        <w:trPr>
          <w:trHeight w:val="273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Прибыль прибыльных организаций – всего (по бухгалтерскому учету)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C75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777,8</w:t>
            </w:r>
          </w:p>
        </w:tc>
      </w:tr>
      <w:tr w:rsidR="00121648" w:rsidRPr="003F1DEE" w:rsidTr="00776222">
        <w:trPr>
          <w:trHeight w:val="420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% к предыдущему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106,1</w:t>
            </w:r>
          </w:p>
        </w:tc>
      </w:tr>
      <w:tr w:rsidR="00121648" w:rsidRPr="003F1DEE" w:rsidTr="00361538">
        <w:trPr>
          <w:trHeight w:val="283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Прибыль для целей налогообложения - всего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572,1</w:t>
            </w:r>
          </w:p>
        </w:tc>
      </w:tr>
      <w:tr w:rsidR="00121648" w:rsidRPr="003F1DEE" w:rsidTr="00776222">
        <w:trPr>
          <w:trHeight w:val="450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% к предыдущему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</w:tr>
      <w:tr w:rsidR="00EF448B" w:rsidRPr="003F1DEE" w:rsidTr="00776222">
        <w:trPr>
          <w:trHeight w:val="300"/>
        </w:trPr>
        <w:tc>
          <w:tcPr>
            <w:tcW w:w="1516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8B" w:rsidRPr="00EF448B" w:rsidRDefault="00EF448B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Бюджетный баланс</w:t>
            </w:r>
          </w:p>
        </w:tc>
      </w:tr>
      <w:tr w:rsidR="00121648" w:rsidRPr="003F1DEE" w:rsidTr="00776222">
        <w:trPr>
          <w:trHeight w:val="389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Собственные доходы</w:t>
            </w:r>
            <w:r w:rsidR="00EF44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бюджета муниципального района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EF448B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2865329,0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EF448B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2650193,5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57822" w:rsidRDefault="00EF448B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157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  <w:t>3674343,0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57822" w:rsidRDefault="00EF448B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157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  <w:t>3507660,2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57822" w:rsidRDefault="00EF448B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157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  <w:t>3507660,2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EF448B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3203389,3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EF448B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3203389,3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EF448B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3258765,3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EF448B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3258765,3</w:t>
            </w:r>
          </w:p>
        </w:tc>
      </w:tr>
      <w:tr w:rsidR="00121648" w:rsidRPr="003F1DEE" w:rsidTr="00776222">
        <w:trPr>
          <w:trHeight w:val="509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бюджета муниципал</w:t>
            </w:r>
            <w:r w:rsidR="007762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ьного района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EF448B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2866587,5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EF448B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2693318,3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57822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157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  <w:t>3</w:t>
            </w:r>
            <w:r w:rsidR="00EF448B" w:rsidRPr="00157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  <w:t>096156,0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57822" w:rsidRDefault="00EF448B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157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  <w:t>4085847,2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57822" w:rsidRDefault="00EF448B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157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  <w:t>4085847,2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3203389,3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EF448B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3203389,3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3258765,3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EF448B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3258765,3</w:t>
            </w:r>
          </w:p>
        </w:tc>
      </w:tr>
      <w:tr w:rsidR="00121648" w:rsidRPr="003F1DEE" w:rsidTr="00776222">
        <w:trPr>
          <w:trHeight w:val="57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Дефицит (-), профицит (+) бюджета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258,5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496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-43</w:t>
            </w:r>
            <w:r w:rsidR="004961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57822" w:rsidRDefault="00F3632D" w:rsidP="00496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157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  <w:t>57</w:t>
            </w:r>
            <w:bookmarkStart w:id="0" w:name="_GoBack"/>
            <w:bookmarkEnd w:id="0"/>
            <w:r w:rsidRPr="00157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  <w:t>8</w:t>
            </w:r>
            <w:r w:rsidR="00A402A8" w:rsidRPr="00157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  <w:t xml:space="preserve"> </w:t>
            </w:r>
            <w:r w:rsidRPr="00157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  <w:t>187,0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57822" w:rsidRDefault="00F3632D" w:rsidP="00496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157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  <w:t>-578</w:t>
            </w:r>
            <w:r w:rsidR="0049619D" w:rsidRPr="00157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  <w:t xml:space="preserve"> </w:t>
            </w:r>
            <w:r w:rsidRPr="00157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  <w:t>187,0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157822" w:rsidRDefault="00F3632D" w:rsidP="00496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157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  <w:t>-578</w:t>
            </w:r>
            <w:r w:rsidR="00776222" w:rsidRPr="00157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  <w:t xml:space="preserve"> </w:t>
            </w:r>
            <w:r w:rsidRPr="00157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  <w:t>187,0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49619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49619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49619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49619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776221" w:rsidRPr="003F1DEE" w:rsidTr="000B77EE">
        <w:trPr>
          <w:trHeight w:val="300"/>
        </w:trPr>
        <w:tc>
          <w:tcPr>
            <w:tcW w:w="1516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221" w:rsidRPr="00776221" w:rsidRDefault="00776221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lastRenderedPageBreak/>
              <w:t>Население</w:t>
            </w:r>
          </w:p>
        </w:tc>
      </w:tr>
      <w:tr w:rsidR="000B77EE" w:rsidRPr="000B77EE" w:rsidTr="000B77EE">
        <w:trPr>
          <w:trHeight w:val="300"/>
        </w:trPr>
        <w:tc>
          <w:tcPr>
            <w:tcW w:w="1516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7EE" w:rsidRPr="000B77EE" w:rsidRDefault="000B77EE" w:rsidP="000B77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Численность населения</w:t>
            </w:r>
          </w:p>
        </w:tc>
      </w:tr>
      <w:tr w:rsidR="00121648" w:rsidRPr="003F1DEE" w:rsidTr="00776222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 января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4A7712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4A7712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135,6</w:t>
            </w:r>
          </w:p>
        </w:tc>
      </w:tr>
      <w:tr w:rsidR="00121648" w:rsidRPr="003F1DEE" w:rsidTr="00776222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среднегодовая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4A7712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4A7712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EF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137,0</w:t>
            </w:r>
          </w:p>
        </w:tc>
      </w:tr>
      <w:tr w:rsidR="00121648" w:rsidRPr="003F1DEE" w:rsidTr="00A8470A">
        <w:trPr>
          <w:trHeight w:val="459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A" w:rsidRDefault="00F3632D" w:rsidP="00A84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Численность населения трудоспособного возраста</w:t>
            </w:r>
            <w:r w:rsid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F3632D" w:rsidRPr="003F1DEE" w:rsidRDefault="00F3632D" w:rsidP="00A84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</w:t>
            </w: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 января)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A8470A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A8470A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68,7</w:t>
            </w:r>
          </w:p>
        </w:tc>
      </w:tr>
      <w:tr w:rsidR="00121648" w:rsidRPr="003F1DEE" w:rsidTr="00A8470A">
        <w:trPr>
          <w:trHeight w:val="39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Коэффициент рождаемости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A" w:rsidRDefault="00A8470A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человек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F3632D" w:rsidRPr="003F1DEE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1000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10,7</w:t>
            </w:r>
          </w:p>
        </w:tc>
      </w:tr>
      <w:tr w:rsidR="00121648" w:rsidRPr="003F1DEE" w:rsidTr="00A8470A">
        <w:trPr>
          <w:trHeight w:val="261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Коэффициент смертности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A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человек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</w:t>
            </w:r>
          </w:p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1000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10,7</w:t>
            </w:r>
          </w:p>
        </w:tc>
      </w:tr>
      <w:tr w:rsidR="00121648" w:rsidRPr="003F1DEE" w:rsidTr="00A8470A">
        <w:trPr>
          <w:trHeight w:val="12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Коэффициент естественной убыли населения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человек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</w:t>
            </w:r>
          </w:p>
          <w:p w:rsidR="00F3632D" w:rsidRPr="003F1DEE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1000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121648" w:rsidRPr="003F1DEE" w:rsidTr="00A8470A">
        <w:trPr>
          <w:trHeight w:val="11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Коэффициент миграционного прироста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человек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  на 1000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21,9</w:t>
            </w:r>
          </w:p>
        </w:tc>
      </w:tr>
      <w:tr w:rsidR="00121648" w:rsidRPr="003F1DEE" w:rsidTr="00A8470A">
        <w:trPr>
          <w:trHeight w:val="40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A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Среднесписочная численность работников   </w:t>
            </w:r>
          </w:p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</w:t>
            </w: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полному кругу организаций)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человек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  <w:r w:rsid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  <w:r w:rsid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  <w:r w:rsid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  <w:r w:rsid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  <w:r w:rsid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  <w:r w:rsid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  <w:r w:rsid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  <w:r w:rsid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  <w:r w:rsid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848</w:t>
            </w:r>
          </w:p>
        </w:tc>
      </w:tr>
      <w:tr w:rsidR="00121648" w:rsidRPr="003F1DEE" w:rsidTr="00A8470A">
        <w:trPr>
          <w:trHeight w:val="346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 начисленной заработной платы работников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321,9</w:t>
            </w:r>
          </w:p>
        </w:tc>
      </w:tr>
      <w:tr w:rsidR="00121648" w:rsidRPr="003F1DEE" w:rsidTr="00A8470A">
        <w:trPr>
          <w:trHeight w:val="407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% к предыдущему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107,3</w:t>
            </w:r>
          </w:p>
        </w:tc>
      </w:tr>
      <w:tr w:rsidR="00121648" w:rsidRPr="003F1DEE" w:rsidTr="00A8470A">
        <w:trPr>
          <w:trHeight w:val="427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Среднемесячная номинальная начисленная заработная плата работников организаций – всего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рублей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  <w:r w:rsid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490</w:t>
            </w:r>
            <w:r w:rsid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</w:t>
            </w:r>
            <w:r w:rsid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585</w:t>
            </w:r>
            <w:r w:rsid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</w:t>
            </w:r>
            <w:r w:rsid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152</w:t>
            </w:r>
            <w:r w:rsid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</w:t>
            </w:r>
            <w:r w:rsid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897</w:t>
            </w:r>
            <w:r w:rsid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</w:t>
            </w:r>
            <w:r w:rsid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</w:t>
            </w:r>
            <w:r w:rsid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</w:t>
            </w:r>
            <w:r w:rsid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970</w:t>
            </w:r>
            <w:r w:rsid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  <w:r w:rsid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457</w:t>
            </w:r>
            <w:r w:rsid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</w:t>
            </w:r>
            <w:r w:rsid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243</w:t>
            </w:r>
            <w:r w:rsid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A8470A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</w:t>
            </w:r>
            <w:r w:rsid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970</w:t>
            </w:r>
            <w:r w:rsidR="00A84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</w:tr>
      <w:tr w:rsidR="00121648" w:rsidRPr="003F1DEE" w:rsidTr="00A8470A">
        <w:trPr>
          <w:trHeight w:val="420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proofErr w:type="gramEnd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% к предыдущему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107,1</w:t>
            </w:r>
          </w:p>
        </w:tc>
      </w:tr>
      <w:tr w:rsidR="00121648" w:rsidRPr="003F1DEE" w:rsidTr="00A8470A">
        <w:trPr>
          <w:trHeight w:val="554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Численность официально зарегистрированных безработных на конец года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2D" w:rsidRPr="003F1DEE" w:rsidRDefault="00F3632D" w:rsidP="0058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человек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2D" w:rsidRPr="003F1DEE" w:rsidRDefault="00F3632D" w:rsidP="00A8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1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455</w:t>
            </w:r>
          </w:p>
        </w:tc>
      </w:tr>
    </w:tbl>
    <w:p w:rsidR="002502D1" w:rsidRDefault="002502D1" w:rsidP="00ED4E4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</w:pPr>
    </w:p>
    <w:p w:rsidR="002502D1" w:rsidRDefault="002502D1" w:rsidP="00ED4E4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sectPr w:rsidR="002502D1" w:rsidSect="00D03AD9">
          <w:headerReference w:type="even" r:id="rId8"/>
          <w:headerReference w:type="default" r:id="rId9"/>
          <w:headerReference w:type="first" r:id="rId10"/>
          <w:pgSz w:w="16838" w:h="11906" w:orient="landscape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DA1B04" w:rsidRPr="007309BB" w:rsidRDefault="00DA1B04" w:rsidP="00DA1B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9B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Пояснительная записка </w:t>
      </w:r>
    </w:p>
    <w:p w:rsidR="008A4FFE" w:rsidRDefault="00DA1B04" w:rsidP="00DA1B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309BB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7309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0CB6">
        <w:rPr>
          <w:rFonts w:ascii="Times New Roman" w:hAnsi="Times New Roman" w:cs="Times New Roman"/>
          <w:b/>
          <w:sz w:val="28"/>
          <w:szCs w:val="28"/>
        </w:rPr>
        <w:t xml:space="preserve">среднесрочному </w:t>
      </w:r>
      <w:r w:rsidRPr="007309BB">
        <w:rPr>
          <w:rFonts w:ascii="Times New Roman" w:hAnsi="Times New Roman" w:cs="Times New Roman"/>
          <w:b/>
          <w:sz w:val="28"/>
          <w:szCs w:val="28"/>
        </w:rPr>
        <w:t>прогнозу социально-экономического развития</w:t>
      </w:r>
      <w:r w:rsidR="008A4FFE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«</w:t>
      </w:r>
      <w:r w:rsidRPr="007309BB">
        <w:rPr>
          <w:rFonts w:ascii="Times New Roman" w:hAnsi="Times New Roman" w:cs="Times New Roman"/>
          <w:b/>
          <w:sz w:val="28"/>
          <w:szCs w:val="28"/>
        </w:rPr>
        <w:t>Белгородск</w:t>
      </w:r>
      <w:r w:rsidR="008A4FFE">
        <w:rPr>
          <w:rFonts w:ascii="Times New Roman" w:hAnsi="Times New Roman" w:cs="Times New Roman"/>
          <w:b/>
          <w:sz w:val="28"/>
          <w:szCs w:val="28"/>
        </w:rPr>
        <w:t>ий</w:t>
      </w:r>
      <w:r w:rsidRPr="007309B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8A4FFE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DA1B04" w:rsidRPr="007309BB" w:rsidRDefault="008A4FFE" w:rsidP="00DA1B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Белгородской области</w:t>
      </w:r>
      <w:r w:rsidR="00DA1B04" w:rsidRPr="007309BB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F54CF9">
        <w:rPr>
          <w:rFonts w:ascii="Times New Roman" w:hAnsi="Times New Roman" w:cs="Times New Roman"/>
          <w:b/>
          <w:sz w:val="28"/>
          <w:szCs w:val="28"/>
        </w:rPr>
        <w:t>20</w:t>
      </w:r>
      <w:r w:rsidR="00DA1B04" w:rsidRPr="007309BB">
        <w:rPr>
          <w:rFonts w:ascii="Times New Roman" w:hAnsi="Times New Roman" w:cs="Times New Roman"/>
          <w:b/>
          <w:sz w:val="28"/>
          <w:szCs w:val="28"/>
        </w:rPr>
        <w:t>-202</w:t>
      </w:r>
      <w:r w:rsidR="00F54CF9">
        <w:rPr>
          <w:rFonts w:ascii="Times New Roman" w:hAnsi="Times New Roman" w:cs="Times New Roman"/>
          <w:b/>
          <w:sz w:val="28"/>
          <w:szCs w:val="28"/>
        </w:rPr>
        <w:t>2</w:t>
      </w:r>
      <w:r w:rsidR="00DA1B04" w:rsidRPr="007309BB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DA1B04" w:rsidRPr="007309BB" w:rsidRDefault="00DA1B04" w:rsidP="00DA1B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44AE" w:rsidRPr="007C4AE6" w:rsidRDefault="002544AE" w:rsidP="002544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AE6">
        <w:rPr>
          <w:rFonts w:ascii="Times New Roman" w:hAnsi="Times New Roman"/>
          <w:sz w:val="28"/>
          <w:szCs w:val="28"/>
        </w:rPr>
        <w:t xml:space="preserve">Белгородский район сегодня – это один из самых динамично развивающихся районов области. На протяжении всей своей истории он оставался в центре всех социально-экономических преобразований, происходивших на </w:t>
      </w:r>
      <w:proofErr w:type="spellStart"/>
      <w:r w:rsidRPr="007C4AE6">
        <w:rPr>
          <w:rFonts w:ascii="Times New Roman" w:hAnsi="Times New Roman"/>
          <w:sz w:val="28"/>
          <w:szCs w:val="28"/>
        </w:rPr>
        <w:t>Белгородчине</w:t>
      </w:r>
      <w:proofErr w:type="spellEnd"/>
      <w:r w:rsidRPr="007C4AE6">
        <w:rPr>
          <w:rFonts w:ascii="Times New Roman" w:hAnsi="Times New Roman"/>
          <w:sz w:val="28"/>
          <w:szCs w:val="28"/>
        </w:rPr>
        <w:t xml:space="preserve">. </w:t>
      </w:r>
    </w:p>
    <w:p w:rsidR="002544AE" w:rsidRPr="007C4AE6" w:rsidRDefault="002544AE" w:rsidP="002544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AE6">
        <w:rPr>
          <w:rFonts w:ascii="Times New Roman" w:hAnsi="Times New Roman"/>
          <w:sz w:val="28"/>
          <w:szCs w:val="28"/>
        </w:rPr>
        <w:t xml:space="preserve">Территория Белгородского района составляет </w:t>
      </w:r>
      <w:r w:rsidRPr="007C4AE6">
        <w:rPr>
          <w:rFonts w:ascii="Times New Roman" w:eastAsia="Calibri" w:hAnsi="Times New Roman"/>
          <w:sz w:val="28"/>
          <w:szCs w:val="28"/>
        </w:rPr>
        <w:t>147</w:t>
      </w:r>
      <w:r w:rsidR="000952A8">
        <w:rPr>
          <w:rFonts w:ascii="Times New Roman" w:eastAsia="Calibri" w:hAnsi="Times New Roman"/>
          <w:sz w:val="28"/>
          <w:szCs w:val="28"/>
        </w:rPr>
        <w:t>,4</w:t>
      </w:r>
      <w:r w:rsidRPr="007C4AE6">
        <w:rPr>
          <w:rFonts w:ascii="Times New Roman" w:eastAsia="Calibri" w:hAnsi="Times New Roman"/>
          <w:sz w:val="28"/>
          <w:szCs w:val="28"/>
        </w:rPr>
        <w:t xml:space="preserve"> тыс. гектаров и разделена на 3 городских и 21 сельское поселение. По данным </w:t>
      </w:r>
      <w:proofErr w:type="spellStart"/>
      <w:r w:rsidRPr="007C4AE6">
        <w:rPr>
          <w:rFonts w:ascii="Times New Roman" w:eastAsia="Calibri" w:hAnsi="Times New Roman"/>
          <w:sz w:val="28"/>
          <w:szCs w:val="28"/>
        </w:rPr>
        <w:t>Белгородстата</w:t>
      </w:r>
      <w:proofErr w:type="spellEnd"/>
      <w:r w:rsidRPr="007C4AE6">
        <w:rPr>
          <w:rFonts w:ascii="Times New Roman" w:eastAsia="Calibri" w:hAnsi="Times New Roman"/>
          <w:sz w:val="28"/>
          <w:szCs w:val="28"/>
        </w:rPr>
        <w:t xml:space="preserve"> в</w:t>
      </w:r>
      <w:r w:rsidRPr="007C4AE6">
        <w:rPr>
          <w:rFonts w:ascii="Times New Roman" w:hAnsi="Times New Roman"/>
          <w:sz w:val="28"/>
          <w:szCs w:val="28"/>
        </w:rPr>
        <w:t xml:space="preserve"> Белгородском районе зареги</w:t>
      </w:r>
      <w:r w:rsidR="005536D2">
        <w:rPr>
          <w:rFonts w:ascii="Times New Roman" w:hAnsi="Times New Roman"/>
          <w:sz w:val="28"/>
          <w:szCs w:val="28"/>
        </w:rPr>
        <w:t>стрировано 124,3 тыс. человек.</w:t>
      </w:r>
    </w:p>
    <w:p w:rsidR="00CA143C" w:rsidRDefault="002544AE" w:rsidP="002544AE">
      <w:pPr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7C4AE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По итогам 2018 года наблюдается увеличение </w:t>
      </w:r>
      <w:r w:rsidR="00B176C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числа </w:t>
      </w:r>
      <w:r w:rsidRPr="007C4AE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родившихся по сравнению с 2017 годом на 12 детей</w:t>
      </w:r>
      <w:r w:rsidR="00CA143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и </w:t>
      </w:r>
      <w:r w:rsidRPr="007C4AE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общий коэффициент рождаемости составил 11,9 родившихся на 1</w:t>
      </w:r>
      <w:r w:rsidR="00B176C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Pr="007C4AE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000 человек населения</w:t>
      </w:r>
      <w:r w:rsidR="00CA143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, а также </w:t>
      </w:r>
      <w:r w:rsidRPr="007C4AE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снижение коэффициента смертности</w:t>
      </w:r>
      <w:r w:rsidR="00CA143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на 7,5 %</w:t>
      </w:r>
      <w:r w:rsidRPr="007C4AE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по сравнению с</w:t>
      </w:r>
      <w:r w:rsidR="00CA143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Pr="007C4AE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прошл</w:t>
      </w:r>
      <w:r w:rsidR="00CA143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ым</w:t>
      </w:r>
      <w:r w:rsidRPr="007C4AE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год</w:t>
      </w:r>
      <w:r w:rsidR="00CA143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ом</w:t>
      </w:r>
      <w:r w:rsidR="0034231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, общий коэффициент смертности составил 12,4 умерших на 1 000 человек населения.</w:t>
      </w:r>
    </w:p>
    <w:p w:rsidR="00CA143C" w:rsidRDefault="00342314" w:rsidP="002544AE">
      <w:pPr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П</w:t>
      </w:r>
      <w:r w:rsidR="00B176C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ревышение числа умерших (1 480 человек) над числом родившихся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                 </w:t>
      </w:r>
      <w:proofErr w:type="gramStart"/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  </w:t>
      </w:r>
      <w:r w:rsidR="00B176C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(</w:t>
      </w:r>
      <w:proofErr w:type="gramEnd"/>
      <w:r w:rsidR="00B176C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1 420 человек) в 2018 году указывает на естественную убыль населения</w:t>
      </w:r>
      <w:r w:rsidR="005536D2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Белгородского</w:t>
      </w:r>
      <w:r w:rsidR="00B176C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района. </w:t>
      </w:r>
    </w:p>
    <w:p w:rsidR="002544AE" w:rsidRPr="007C4AE6" w:rsidRDefault="00CA143C" w:rsidP="002544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В</w:t>
      </w:r>
      <w:r w:rsidR="002544AE" w:rsidRPr="007C4AE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ысокий уровень миграционного прироста, который по итогам</w:t>
      </w:r>
      <w:r w:rsidR="002544AE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2018</w:t>
      </w:r>
      <w:r w:rsidR="002544AE" w:rsidRPr="007C4AE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года составил</w:t>
      </w:r>
      <w:r w:rsidR="00B176C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2544AE" w:rsidRPr="007C4AE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5</w:t>
      </w:r>
      <w:r w:rsidR="002544AE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2544AE" w:rsidRPr="007C4AE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254 человека,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обеспечивает увеличение </w:t>
      </w:r>
      <w:r w:rsidR="0034231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общей </w:t>
      </w:r>
      <w:r w:rsidR="00B176C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численност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и</w:t>
      </w:r>
      <w:r w:rsidR="00B176C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населения Белгородского района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.</w:t>
      </w:r>
    </w:p>
    <w:p w:rsidR="002544AE" w:rsidRPr="007C4AE6" w:rsidRDefault="002544AE" w:rsidP="002544AE">
      <w:pPr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7C4AE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Основываясь на анализе темпов миграционного прироста, а также темпов рождаемости и смертности населения, сформирован прогноз до 202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2</w:t>
      </w:r>
      <w:r w:rsidRPr="007C4AE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года. Согласно базовому варианту прогноза численность населения Белгородского района к</w:t>
      </w:r>
      <w:r w:rsidR="005536D2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Pr="007C4AE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202</w:t>
      </w:r>
      <w:r w:rsidR="00A5290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2</w:t>
      </w:r>
      <w:r w:rsidRPr="007C4AE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году достигнет 1</w:t>
      </w:r>
      <w:r w:rsidR="00A5290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35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,6</w:t>
      </w:r>
      <w:r w:rsidRPr="007C4AE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тыс. человек.</w:t>
      </w:r>
    </w:p>
    <w:p w:rsidR="002544AE" w:rsidRPr="007C4AE6" w:rsidRDefault="002544AE" w:rsidP="002544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AE6">
        <w:rPr>
          <w:rFonts w:ascii="Times New Roman" w:hAnsi="Times New Roman"/>
          <w:sz w:val="28"/>
          <w:szCs w:val="28"/>
        </w:rPr>
        <w:t xml:space="preserve">Создание условий для устойчивой работы экономики </w:t>
      </w:r>
      <w:r w:rsidR="005536D2">
        <w:rPr>
          <w:rFonts w:ascii="Times New Roman" w:hAnsi="Times New Roman"/>
          <w:sz w:val="28"/>
          <w:szCs w:val="28"/>
        </w:rPr>
        <w:t xml:space="preserve">Белгородского </w:t>
      </w:r>
      <w:r w:rsidRPr="007C4AE6">
        <w:rPr>
          <w:rFonts w:ascii="Times New Roman" w:hAnsi="Times New Roman"/>
          <w:sz w:val="28"/>
          <w:szCs w:val="28"/>
        </w:rPr>
        <w:t>района в предстоящем периоде является одной из первостепенных задач.</w:t>
      </w:r>
    </w:p>
    <w:p w:rsidR="002544AE" w:rsidRPr="009708DB" w:rsidRDefault="002544AE" w:rsidP="002544AE">
      <w:pPr>
        <w:widowControl w:val="0"/>
        <w:spacing w:after="0" w:line="0" w:lineRule="atLeast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9708D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На протяжении многих лет основой стабильного роста остается сельскохозяйственное производство. По итогам 2018 года валовой объем произведе</w:t>
      </w:r>
      <w:r w:rsidR="002F188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нной продукции достиг 19,8 млрд</w:t>
      </w:r>
      <w:r w:rsidRPr="009708D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рублей, индекс производства составил 106,7 %, что превышает показатель 2017 года на 5 %, в расчете </w:t>
      </w:r>
      <w:r w:rsidR="005536D2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                 </w:t>
      </w:r>
      <w:r w:rsidRPr="009708D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на 1 г</w:t>
      </w:r>
      <w:r w:rsidR="002F188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ектар</w:t>
      </w:r>
      <w:r w:rsidRPr="009708D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пашни составил 280,4 тыс. рублей. </w:t>
      </w:r>
    </w:p>
    <w:p w:rsidR="002544AE" w:rsidRPr="009708DB" w:rsidRDefault="002544AE" w:rsidP="002544AE">
      <w:pPr>
        <w:widowControl w:val="0"/>
        <w:spacing w:after="0" w:line="0" w:lineRule="atLeast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9708D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В 2018 году произведено 171,6 тыс. тонн зерна в зачетном весе, что составляет 90,2 % от объема производства 2017 года, сои – 42,1 тыс. </w:t>
      </w:r>
      <w:proofErr w:type="gramStart"/>
      <w:r w:rsidRPr="009708D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тонн </w:t>
      </w:r>
      <w:r w:rsidR="005536D2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Pr="009708D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(</w:t>
      </w:r>
      <w:proofErr w:type="gramEnd"/>
      <w:r w:rsidRPr="009708D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179,9 % к 2017 году), сахарной свеклы – 42,9 тыс. тонн (86,7 % к 2017 году), подсолнечника – 18 тыс. тонн (189,5 % к 2017 году).</w:t>
      </w:r>
    </w:p>
    <w:p w:rsidR="002544AE" w:rsidRPr="009708DB" w:rsidRDefault="002F1881" w:rsidP="002544AE">
      <w:pPr>
        <w:widowControl w:val="0"/>
        <w:spacing w:after="0" w:line="0" w:lineRule="atLeast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2018 году с 51,5 гектар</w:t>
      </w:r>
      <w:r w:rsidR="002544AE" w:rsidRPr="009708D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теплиц, где выращиваются овощи закрытого грунта, собрано 26,6 тыс. тонн овощей, что на 102,7 % выше уровня 2017 года). За </w:t>
      </w:r>
      <w:r w:rsidR="00A52903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шесть</w:t>
      </w:r>
      <w:r w:rsidR="002544AE" w:rsidRPr="009708D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месяцев 2019 года в теплицах уже произведено 15,1 тыс. тонн</w:t>
      </w:r>
      <w:r w:rsidR="000952A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овощей</w:t>
      </w:r>
      <w:r w:rsidR="002544AE" w:rsidRPr="009708D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(59,4 % от производства в Белгородской области).</w:t>
      </w:r>
    </w:p>
    <w:p w:rsidR="002544AE" w:rsidRPr="009708DB" w:rsidRDefault="002544AE" w:rsidP="002544AE">
      <w:pPr>
        <w:widowControl w:val="0"/>
        <w:spacing w:after="0" w:line="0" w:lineRule="atLeast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9708D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Стабильно высокими остаются показатели в Белгородском районе и в животноводческой отрасли. Так, в 2018 году объем производства мяса всех видов достиг 105,7 тыс. тонн (104,1 % от показателя 2017 года), в том числе птицы – </w:t>
      </w:r>
      <w:r w:rsidRPr="009708DB">
        <w:rPr>
          <w:rFonts w:ascii="Times New Roman" w:eastAsia="Calibri" w:hAnsi="Times New Roman"/>
          <w:color w:val="000000"/>
          <w:sz w:val="28"/>
          <w:szCs w:val="28"/>
          <w:lang w:eastAsia="en-US"/>
        </w:rPr>
        <w:lastRenderedPageBreak/>
        <w:t xml:space="preserve">76,2 тыс. тонн (95,7 % от 2017 года), свинины – 27,4 тыс. тонн (139,1 % от 2017 года), КРС – 2,1 тыс. тонн (95,5 % от 2017 года), яиц – 173,1 млн. шт. (95,4 % от 2017 года), молока – 38,3 тыс. тонн (97,2 % от 2017 года), удой на одну фуражную корову составил более 7 тыс. кг. </w:t>
      </w:r>
    </w:p>
    <w:p w:rsidR="002544AE" w:rsidRPr="009708DB" w:rsidRDefault="002544AE" w:rsidP="002544AE">
      <w:pPr>
        <w:widowControl w:val="0"/>
        <w:spacing w:after="0" w:line="0" w:lineRule="atLeast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9708D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По состоянию на 1 октября 2019 года производство мяса всех видов составило 77,6 тыс. тонн (птица – 54,8 тыс. тонн, свинина – 20,8 тыс. тонн,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Pr="009708D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КРС – 2 тыс. тонн), молока – 17,2 тыс. тонн. </w:t>
      </w:r>
    </w:p>
    <w:p w:rsidR="002544AE" w:rsidRPr="009708DB" w:rsidRDefault="002544AE" w:rsidP="002544AE">
      <w:pPr>
        <w:widowControl w:val="0"/>
        <w:spacing w:after="0" w:line="0" w:lineRule="atLeast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9708D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В перспективе на будущее планируется увеличение объема выпуска валовой продукции сельского хозяйства за счет открытия новых крестьянских (фермерских) хозяйств, а также эффективной реализации инвестиционных проектов. В СПК «Колхоз имени Горина» планируется завершение двух проектов «Строительство корпуса для свиноматок на 300 голов ферма Чайки» и «Модернизация коровника на 300 голов </w:t>
      </w:r>
      <w:proofErr w:type="spellStart"/>
      <w:r w:rsidRPr="009708D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Щетиновский</w:t>
      </w:r>
      <w:proofErr w:type="spellEnd"/>
      <w:r w:rsidRPr="009708D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молочный комплекс».</w:t>
      </w:r>
    </w:p>
    <w:p w:rsidR="002544AE" w:rsidRPr="009708DB" w:rsidRDefault="002544AE" w:rsidP="002544AE">
      <w:pPr>
        <w:spacing w:after="0" w:line="0" w:lineRule="atLeast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708DB">
        <w:rPr>
          <w:rFonts w:ascii="Times New Roman" w:eastAsia="Calibri" w:hAnsi="Times New Roman"/>
          <w:sz w:val="28"/>
          <w:szCs w:val="28"/>
        </w:rPr>
        <w:t>Развитие сельского хозяйство является приоритетным направлением в экономике Белгородского района. Так, к 202</w:t>
      </w:r>
      <w:r w:rsidR="00A52903">
        <w:rPr>
          <w:rFonts w:ascii="Times New Roman" w:eastAsia="Calibri" w:hAnsi="Times New Roman"/>
          <w:sz w:val="28"/>
          <w:szCs w:val="28"/>
        </w:rPr>
        <w:t>2</w:t>
      </w:r>
      <w:r w:rsidRPr="009708DB">
        <w:rPr>
          <w:rFonts w:ascii="Times New Roman" w:eastAsia="Calibri" w:hAnsi="Times New Roman"/>
          <w:sz w:val="28"/>
          <w:szCs w:val="28"/>
        </w:rPr>
        <w:t xml:space="preserve"> году планируется увеличение объема выпуска продукции сельского хозяйства до 2</w:t>
      </w:r>
      <w:r w:rsidR="00A52903">
        <w:rPr>
          <w:rFonts w:ascii="Times New Roman" w:eastAsia="Calibri" w:hAnsi="Times New Roman"/>
          <w:sz w:val="28"/>
          <w:szCs w:val="28"/>
        </w:rPr>
        <w:t>4,3</w:t>
      </w:r>
      <w:r w:rsidR="002F1881">
        <w:rPr>
          <w:rFonts w:ascii="Times New Roman" w:eastAsia="Calibri" w:hAnsi="Times New Roman"/>
          <w:sz w:val="28"/>
          <w:szCs w:val="28"/>
        </w:rPr>
        <w:t xml:space="preserve"> млрд</w:t>
      </w:r>
      <w:r w:rsidRPr="009708DB">
        <w:rPr>
          <w:rFonts w:ascii="Times New Roman" w:eastAsia="Calibri" w:hAnsi="Times New Roman"/>
          <w:sz w:val="28"/>
          <w:szCs w:val="28"/>
        </w:rPr>
        <w:t xml:space="preserve"> рублей, что составит 1</w:t>
      </w:r>
      <w:r w:rsidR="00A52903">
        <w:rPr>
          <w:rFonts w:ascii="Times New Roman" w:eastAsia="Calibri" w:hAnsi="Times New Roman"/>
          <w:sz w:val="28"/>
          <w:szCs w:val="28"/>
        </w:rPr>
        <w:t>22,7</w:t>
      </w:r>
      <w:r w:rsidRPr="009708DB">
        <w:rPr>
          <w:rFonts w:ascii="Times New Roman" w:eastAsia="Calibri" w:hAnsi="Times New Roman"/>
          <w:sz w:val="28"/>
          <w:szCs w:val="28"/>
        </w:rPr>
        <w:t xml:space="preserve"> % к уровню 2018 года.</w:t>
      </w:r>
    </w:p>
    <w:p w:rsidR="002544AE" w:rsidRPr="007C4AE6" w:rsidRDefault="002544AE" w:rsidP="002544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AE6">
        <w:rPr>
          <w:rFonts w:ascii="Times New Roman" w:hAnsi="Times New Roman"/>
          <w:color w:val="000000"/>
          <w:sz w:val="28"/>
          <w:szCs w:val="28"/>
        </w:rPr>
        <w:t xml:space="preserve">Еще одним вектором развития экономики </w:t>
      </w:r>
      <w:r w:rsidR="002C32BC">
        <w:rPr>
          <w:rFonts w:ascii="Times New Roman" w:hAnsi="Times New Roman"/>
          <w:color w:val="000000"/>
          <w:sz w:val="28"/>
          <w:szCs w:val="28"/>
        </w:rPr>
        <w:t xml:space="preserve">Белгородского </w:t>
      </w:r>
      <w:r w:rsidRPr="007C4AE6">
        <w:rPr>
          <w:rFonts w:ascii="Times New Roman" w:hAnsi="Times New Roman"/>
          <w:color w:val="000000"/>
          <w:sz w:val="28"/>
          <w:szCs w:val="28"/>
        </w:rPr>
        <w:t xml:space="preserve">района является промышленное производство. </w:t>
      </w:r>
      <w:r w:rsidRPr="007C4AE6">
        <w:rPr>
          <w:rFonts w:ascii="Times New Roman" w:hAnsi="Times New Roman"/>
          <w:sz w:val="28"/>
          <w:szCs w:val="28"/>
        </w:rPr>
        <w:t>По итогам 2018 года объем производства в данной отрасли составил порядка 12</w:t>
      </w:r>
      <w:r w:rsidR="002F1881">
        <w:rPr>
          <w:rFonts w:ascii="Times New Roman" w:hAnsi="Times New Roman"/>
          <w:sz w:val="28"/>
          <w:szCs w:val="28"/>
        </w:rPr>
        <w:t xml:space="preserve"> млрд</w:t>
      </w:r>
      <w:r w:rsidRPr="007C4AE6">
        <w:rPr>
          <w:rFonts w:ascii="Times New Roman" w:hAnsi="Times New Roman"/>
          <w:sz w:val="28"/>
          <w:szCs w:val="28"/>
        </w:rPr>
        <w:t xml:space="preserve"> рублей, этот показатель стабильно увеличивается на протяжении ряда лет, чему способствует развитие </w:t>
      </w:r>
      <w:r w:rsidR="002C32BC">
        <w:rPr>
          <w:rFonts w:ascii="Times New Roman" w:hAnsi="Times New Roman"/>
          <w:sz w:val="28"/>
          <w:szCs w:val="28"/>
        </w:rPr>
        <w:t>промышленного парка «Северный».</w:t>
      </w:r>
    </w:p>
    <w:p w:rsidR="002544AE" w:rsidRPr="007C4AE6" w:rsidRDefault="002544AE" w:rsidP="002544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AE6">
        <w:rPr>
          <w:rFonts w:ascii="Times New Roman" w:hAnsi="Times New Roman"/>
          <w:sz w:val="28"/>
          <w:szCs w:val="28"/>
        </w:rPr>
        <w:t xml:space="preserve">По состоянию на 1 января 2019 года в промышленном парке «Северный» осуществляют деятельность 39 малых и средних предприятий, создано более </w:t>
      </w:r>
      <w:r w:rsidR="000952A8">
        <w:rPr>
          <w:rFonts w:ascii="Times New Roman" w:hAnsi="Times New Roman"/>
          <w:sz w:val="28"/>
          <w:szCs w:val="28"/>
        </w:rPr>
        <w:t xml:space="preserve">                </w:t>
      </w:r>
      <w:r w:rsidRPr="007C4AE6">
        <w:rPr>
          <w:rFonts w:ascii="Times New Roman" w:hAnsi="Times New Roman"/>
          <w:sz w:val="28"/>
          <w:szCs w:val="28"/>
        </w:rPr>
        <w:t>1</w:t>
      </w:r>
      <w:r w:rsidR="00A52903">
        <w:rPr>
          <w:rFonts w:ascii="Times New Roman" w:hAnsi="Times New Roman"/>
          <w:sz w:val="28"/>
          <w:szCs w:val="28"/>
        </w:rPr>
        <w:t xml:space="preserve"> </w:t>
      </w:r>
      <w:r w:rsidRPr="007C4AE6">
        <w:rPr>
          <w:rFonts w:ascii="Times New Roman" w:hAnsi="Times New Roman"/>
          <w:sz w:val="28"/>
          <w:szCs w:val="28"/>
        </w:rPr>
        <w:t xml:space="preserve">400 новых рабочих мест, </w:t>
      </w:r>
      <w:r w:rsidRPr="007C4AE6">
        <w:rPr>
          <w:rFonts w:ascii="Times New Roman" w:hAnsi="Times New Roman"/>
          <w:color w:val="000000"/>
          <w:kern w:val="24"/>
          <w:sz w:val="28"/>
          <w:szCs w:val="28"/>
        </w:rPr>
        <w:t xml:space="preserve">объем производства более 9 млрд рублей. Общий размер налоговых отчислений в бюджеты всех уровней предприятий – резидентов промышленного парка «Северный» составили более </w:t>
      </w:r>
      <w:r w:rsidR="002C32BC">
        <w:rPr>
          <w:rFonts w:ascii="Times New Roman" w:hAnsi="Times New Roman"/>
          <w:color w:val="000000"/>
          <w:kern w:val="24"/>
          <w:sz w:val="28"/>
          <w:szCs w:val="28"/>
        </w:rPr>
        <w:t xml:space="preserve">                         </w:t>
      </w:r>
      <w:r w:rsidRPr="007C4AE6">
        <w:rPr>
          <w:rFonts w:ascii="Times New Roman" w:hAnsi="Times New Roman"/>
          <w:color w:val="000000"/>
          <w:kern w:val="24"/>
          <w:sz w:val="28"/>
          <w:szCs w:val="28"/>
        </w:rPr>
        <w:t>400</w:t>
      </w:r>
      <w:r w:rsidR="002F1881">
        <w:rPr>
          <w:rFonts w:ascii="Times New Roman" w:hAnsi="Times New Roman"/>
          <w:color w:val="000000"/>
          <w:kern w:val="24"/>
          <w:sz w:val="28"/>
          <w:szCs w:val="28"/>
        </w:rPr>
        <w:t xml:space="preserve"> </w:t>
      </w:r>
      <w:r w:rsidRPr="007C4AE6">
        <w:rPr>
          <w:rFonts w:ascii="Times New Roman" w:hAnsi="Times New Roman"/>
          <w:color w:val="000000"/>
          <w:kern w:val="24"/>
          <w:sz w:val="28"/>
          <w:szCs w:val="28"/>
        </w:rPr>
        <w:t>млн рублей.</w:t>
      </w:r>
    </w:p>
    <w:p w:rsidR="002544AE" w:rsidRPr="007C4AE6" w:rsidRDefault="002544AE" w:rsidP="002544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AE6">
        <w:rPr>
          <w:rFonts w:ascii="Times New Roman" w:hAnsi="Times New Roman"/>
          <w:sz w:val="28"/>
          <w:szCs w:val="28"/>
        </w:rPr>
        <w:t>В настоящее время АО «Дирекция по развитию промышленных зон» реализует проект по созданию третьей очереди «Промышленного парка «Северный», в рамках которого предусмотрено строительство производственных помещений общей площадью не менее 18</w:t>
      </w:r>
      <w:r w:rsidR="00CE2FC5">
        <w:rPr>
          <w:rFonts w:ascii="Times New Roman" w:hAnsi="Times New Roman"/>
          <w:sz w:val="28"/>
          <w:szCs w:val="28"/>
        </w:rPr>
        <w:t xml:space="preserve"> </w:t>
      </w:r>
      <w:r w:rsidRPr="007C4AE6">
        <w:rPr>
          <w:rFonts w:ascii="Times New Roman" w:hAnsi="Times New Roman"/>
          <w:sz w:val="28"/>
          <w:szCs w:val="28"/>
        </w:rPr>
        <w:t>тыс. кв.</w:t>
      </w:r>
      <w:r w:rsidR="000952A8">
        <w:rPr>
          <w:rFonts w:ascii="Times New Roman" w:hAnsi="Times New Roman"/>
          <w:sz w:val="28"/>
          <w:szCs w:val="28"/>
        </w:rPr>
        <w:t xml:space="preserve"> </w:t>
      </w:r>
      <w:r w:rsidRPr="007C4AE6">
        <w:rPr>
          <w:rFonts w:ascii="Times New Roman" w:hAnsi="Times New Roman"/>
          <w:sz w:val="28"/>
          <w:szCs w:val="28"/>
        </w:rPr>
        <w:t>м</w:t>
      </w:r>
      <w:r w:rsidR="00907437">
        <w:rPr>
          <w:rFonts w:ascii="Times New Roman" w:hAnsi="Times New Roman"/>
          <w:sz w:val="28"/>
          <w:szCs w:val="28"/>
        </w:rPr>
        <w:t>етров</w:t>
      </w:r>
      <w:r w:rsidRPr="007C4AE6">
        <w:rPr>
          <w:rFonts w:ascii="Times New Roman" w:hAnsi="Times New Roman"/>
          <w:sz w:val="28"/>
          <w:szCs w:val="28"/>
        </w:rPr>
        <w:t>, освоение 429 млн рублей инвестиций, создание 100 новых рабочих мест.</w:t>
      </w:r>
    </w:p>
    <w:p w:rsidR="002544AE" w:rsidRPr="007C4AE6" w:rsidRDefault="002544AE" w:rsidP="002544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AE6">
        <w:rPr>
          <w:rFonts w:ascii="Times New Roman" w:hAnsi="Times New Roman"/>
          <w:sz w:val="28"/>
          <w:szCs w:val="28"/>
        </w:rPr>
        <w:t xml:space="preserve">С 2017 </w:t>
      </w:r>
      <w:r>
        <w:rPr>
          <w:rFonts w:ascii="Times New Roman" w:hAnsi="Times New Roman"/>
          <w:sz w:val="28"/>
          <w:szCs w:val="28"/>
        </w:rPr>
        <w:t>года</w:t>
      </w:r>
      <w:r w:rsidRPr="007C4AE6">
        <w:rPr>
          <w:rFonts w:ascii="Times New Roman" w:hAnsi="Times New Roman"/>
          <w:sz w:val="28"/>
          <w:szCs w:val="28"/>
        </w:rPr>
        <w:t xml:space="preserve"> на территории бывшей птицефабрики «Северная» реализуется инвестиционный проект по развитию промышленного парка «Фабрика», предусматривающий к концу 2022 г</w:t>
      </w:r>
      <w:r>
        <w:rPr>
          <w:rFonts w:ascii="Times New Roman" w:hAnsi="Times New Roman"/>
          <w:sz w:val="28"/>
          <w:szCs w:val="28"/>
        </w:rPr>
        <w:t>ода</w:t>
      </w:r>
      <w:r w:rsidRPr="007C4AE6">
        <w:rPr>
          <w:rFonts w:ascii="Times New Roman" w:hAnsi="Times New Roman"/>
          <w:sz w:val="28"/>
          <w:szCs w:val="28"/>
        </w:rPr>
        <w:t xml:space="preserve"> строительство промышленных помещений общей</w:t>
      </w:r>
      <w:r>
        <w:rPr>
          <w:rFonts w:ascii="Times New Roman" w:hAnsi="Times New Roman"/>
          <w:sz w:val="28"/>
          <w:szCs w:val="28"/>
        </w:rPr>
        <w:t xml:space="preserve"> площадью не менее 65 тыс. кв.</w:t>
      </w:r>
      <w:r w:rsidR="009074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 w:rsidR="00907437">
        <w:rPr>
          <w:rFonts w:ascii="Times New Roman" w:hAnsi="Times New Roman"/>
          <w:sz w:val="28"/>
          <w:szCs w:val="28"/>
        </w:rPr>
        <w:t>етров</w:t>
      </w:r>
      <w:r w:rsidRPr="007C4AE6">
        <w:rPr>
          <w:rFonts w:ascii="Times New Roman" w:hAnsi="Times New Roman"/>
          <w:sz w:val="28"/>
          <w:szCs w:val="28"/>
        </w:rPr>
        <w:t xml:space="preserve">, освоение 1,7 млрд рублей инвестиций, размещение не менее 20 предприятий-резидентов. </w:t>
      </w:r>
    </w:p>
    <w:p w:rsidR="002544AE" w:rsidRPr="007C4AE6" w:rsidRDefault="002544AE" w:rsidP="002544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AE6">
        <w:rPr>
          <w:rFonts w:ascii="Times New Roman" w:eastAsia="Calibri" w:hAnsi="Times New Roman"/>
          <w:sz w:val="28"/>
          <w:szCs w:val="28"/>
        </w:rPr>
        <w:t>Пере</w:t>
      </w:r>
      <w:r>
        <w:rPr>
          <w:rFonts w:ascii="Times New Roman" w:eastAsia="Calibri" w:hAnsi="Times New Roman"/>
          <w:sz w:val="28"/>
          <w:szCs w:val="28"/>
        </w:rPr>
        <w:t>шел</w:t>
      </w:r>
      <w:r w:rsidRPr="007C4AE6">
        <w:rPr>
          <w:rFonts w:ascii="Times New Roman" w:eastAsia="Calibri" w:hAnsi="Times New Roman"/>
          <w:sz w:val="28"/>
          <w:szCs w:val="28"/>
        </w:rPr>
        <w:t xml:space="preserve"> в активную фазу проект «Создание индустриального парк</w:t>
      </w:r>
      <w:r w:rsidR="00907437">
        <w:rPr>
          <w:rFonts w:ascii="Times New Roman" w:eastAsia="Calibri" w:hAnsi="Times New Roman"/>
          <w:sz w:val="28"/>
          <w:szCs w:val="28"/>
        </w:rPr>
        <w:t>а «Южный» (</w:t>
      </w:r>
      <w:r w:rsidRPr="007C4AE6">
        <w:rPr>
          <w:rFonts w:ascii="Times New Roman" w:eastAsia="Calibri" w:hAnsi="Times New Roman"/>
          <w:sz w:val="28"/>
          <w:szCs w:val="28"/>
        </w:rPr>
        <w:t>ООО УК «Индустриальный парк «Южный»). К концу 2021 г</w:t>
      </w:r>
      <w:r>
        <w:rPr>
          <w:rFonts w:ascii="Times New Roman" w:eastAsia="Calibri" w:hAnsi="Times New Roman"/>
          <w:sz w:val="28"/>
          <w:szCs w:val="28"/>
        </w:rPr>
        <w:t>ода</w:t>
      </w:r>
      <w:r w:rsidRPr="007C4AE6">
        <w:rPr>
          <w:rFonts w:ascii="Times New Roman" w:eastAsia="Calibri" w:hAnsi="Times New Roman"/>
          <w:sz w:val="28"/>
          <w:szCs w:val="28"/>
        </w:rPr>
        <w:t xml:space="preserve"> планируется создать 17</w:t>
      </w:r>
      <w:r w:rsidR="00907437">
        <w:rPr>
          <w:rFonts w:ascii="Times New Roman" w:eastAsia="Calibri" w:hAnsi="Times New Roman"/>
          <w:sz w:val="28"/>
          <w:szCs w:val="28"/>
        </w:rPr>
        <w:t xml:space="preserve"> </w:t>
      </w:r>
      <w:r w:rsidRPr="007C4AE6">
        <w:rPr>
          <w:rFonts w:ascii="Times New Roman" w:eastAsia="Calibri" w:hAnsi="Times New Roman"/>
          <w:sz w:val="28"/>
          <w:szCs w:val="28"/>
        </w:rPr>
        <w:t>тыс.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7C4AE6">
        <w:rPr>
          <w:rFonts w:ascii="Times New Roman" w:eastAsia="Calibri" w:hAnsi="Times New Roman"/>
          <w:sz w:val="28"/>
          <w:szCs w:val="28"/>
        </w:rPr>
        <w:t>кв.</w:t>
      </w:r>
      <w:r w:rsidR="00907437">
        <w:rPr>
          <w:rFonts w:ascii="Times New Roman" w:eastAsia="Calibri" w:hAnsi="Times New Roman"/>
          <w:sz w:val="28"/>
          <w:szCs w:val="28"/>
        </w:rPr>
        <w:t xml:space="preserve"> </w:t>
      </w:r>
      <w:r w:rsidRPr="007C4AE6">
        <w:rPr>
          <w:rFonts w:ascii="Times New Roman" w:eastAsia="Calibri" w:hAnsi="Times New Roman"/>
          <w:sz w:val="28"/>
          <w:szCs w:val="28"/>
        </w:rPr>
        <w:t>м</w:t>
      </w:r>
      <w:r w:rsidR="00907437">
        <w:rPr>
          <w:rFonts w:ascii="Times New Roman" w:eastAsia="Calibri" w:hAnsi="Times New Roman"/>
          <w:sz w:val="28"/>
          <w:szCs w:val="28"/>
        </w:rPr>
        <w:t>етров</w:t>
      </w:r>
      <w:r w:rsidRPr="007C4AE6">
        <w:rPr>
          <w:rFonts w:ascii="Times New Roman" w:eastAsia="Calibri" w:hAnsi="Times New Roman"/>
          <w:sz w:val="28"/>
          <w:szCs w:val="28"/>
        </w:rPr>
        <w:t xml:space="preserve"> произ</w:t>
      </w:r>
      <w:r w:rsidR="00CE2FC5">
        <w:rPr>
          <w:rFonts w:ascii="Times New Roman" w:eastAsia="Calibri" w:hAnsi="Times New Roman"/>
          <w:sz w:val="28"/>
          <w:szCs w:val="28"/>
        </w:rPr>
        <w:t>водственных помещений, привлечь</w:t>
      </w:r>
      <w:r w:rsidR="00907437">
        <w:rPr>
          <w:rFonts w:ascii="Times New Roman" w:eastAsia="Calibri" w:hAnsi="Times New Roman"/>
          <w:sz w:val="28"/>
          <w:szCs w:val="28"/>
        </w:rPr>
        <w:t xml:space="preserve"> </w:t>
      </w:r>
      <w:r w:rsidRPr="007C4AE6">
        <w:rPr>
          <w:rFonts w:ascii="Times New Roman" w:eastAsia="Calibri" w:hAnsi="Times New Roman"/>
          <w:sz w:val="28"/>
          <w:szCs w:val="28"/>
        </w:rPr>
        <w:t xml:space="preserve">6 предприятий-резидентов, создать 90 новых рабочих мест. Планируемый объем финансирования первой очереди составит </w:t>
      </w:r>
      <w:r w:rsidR="00CE2FC5">
        <w:rPr>
          <w:rFonts w:ascii="Times New Roman" w:eastAsia="Calibri" w:hAnsi="Times New Roman"/>
          <w:sz w:val="28"/>
          <w:szCs w:val="28"/>
        </w:rPr>
        <w:t xml:space="preserve">                              </w:t>
      </w:r>
      <w:r w:rsidRPr="007C4AE6">
        <w:rPr>
          <w:rFonts w:ascii="Times New Roman" w:eastAsia="Calibri" w:hAnsi="Times New Roman"/>
          <w:sz w:val="28"/>
          <w:szCs w:val="28"/>
        </w:rPr>
        <w:t>672,1 млн рублей.</w:t>
      </w:r>
    </w:p>
    <w:p w:rsidR="002544AE" w:rsidRPr="007C4AE6" w:rsidRDefault="002544AE" w:rsidP="002544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AE6">
        <w:rPr>
          <w:rFonts w:ascii="Times New Roman" w:hAnsi="Times New Roman"/>
          <w:sz w:val="28"/>
          <w:szCs w:val="28"/>
        </w:rPr>
        <w:lastRenderedPageBreak/>
        <w:t xml:space="preserve">Создание производственных комплексов максимально приближенных к местам проживания населения и размещение производственных сил в формате промышленных парков является наиболее оптимальным способом снижения социальной напряженности. В настоящее время на территории </w:t>
      </w:r>
      <w:r w:rsidR="00CE2FC5">
        <w:rPr>
          <w:rFonts w:ascii="Times New Roman" w:hAnsi="Times New Roman"/>
          <w:sz w:val="28"/>
          <w:szCs w:val="28"/>
        </w:rPr>
        <w:t xml:space="preserve">Белгородского </w:t>
      </w:r>
      <w:r w:rsidRPr="007C4AE6">
        <w:rPr>
          <w:rFonts w:ascii="Times New Roman" w:hAnsi="Times New Roman"/>
          <w:sz w:val="28"/>
          <w:szCs w:val="28"/>
        </w:rPr>
        <w:t>района реализуется и планируется к реализации ряд инвестиционных проектов по созданию аналогичных площадок.</w:t>
      </w:r>
    </w:p>
    <w:p w:rsidR="002544AE" w:rsidRPr="007C4AE6" w:rsidRDefault="002544AE" w:rsidP="002544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AE6">
        <w:rPr>
          <w:rFonts w:ascii="Times New Roman" w:eastAsia="Calibri" w:hAnsi="Times New Roman"/>
          <w:sz w:val="28"/>
          <w:szCs w:val="28"/>
        </w:rPr>
        <w:t xml:space="preserve">Кроме того, в рамках Стратегии развития промышленности Белгородского района на 2017-2021 годы, проводится работа по созданию управляющих компаний на промышленных площадках в селах Стрелецкое, Никольское, </w:t>
      </w:r>
      <w:proofErr w:type="spellStart"/>
      <w:r w:rsidRPr="007C4AE6">
        <w:rPr>
          <w:rFonts w:ascii="Times New Roman" w:eastAsia="Calibri" w:hAnsi="Times New Roman"/>
          <w:sz w:val="28"/>
          <w:szCs w:val="28"/>
        </w:rPr>
        <w:t>Таврово</w:t>
      </w:r>
      <w:proofErr w:type="spellEnd"/>
      <w:r w:rsidRPr="007C4AE6">
        <w:rPr>
          <w:rFonts w:ascii="Times New Roman" w:eastAsia="Calibri" w:hAnsi="Times New Roman"/>
          <w:sz w:val="28"/>
          <w:szCs w:val="28"/>
        </w:rPr>
        <w:t xml:space="preserve">, поселках Октябрьский, </w:t>
      </w:r>
      <w:proofErr w:type="spellStart"/>
      <w:r w:rsidRPr="007C4AE6">
        <w:rPr>
          <w:rFonts w:ascii="Times New Roman" w:eastAsia="Calibri" w:hAnsi="Times New Roman"/>
          <w:sz w:val="28"/>
          <w:szCs w:val="28"/>
        </w:rPr>
        <w:t>Новосадовый</w:t>
      </w:r>
      <w:proofErr w:type="spellEnd"/>
      <w:r w:rsidRPr="007C4AE6">
        <w:rPr>
          <w:rFonts w:ascii="Times New Roman" w:eastAsia="Calibri" w:hAnsi="Times New Roman"/>
          <w:sz w:val="28"/>
          <w:szCs w:val="28"/>
        </w:rPr>
        <w:t xml:space="preserve"> и Разумное.</w:t>
      </w:r>
    </w:p>
    <w:p w:rsidR="002544AE" w:rsidRPr="007C4AE6" w:rsidRDefault="002544AE" w:rsidP="002544AE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7C4AE6">
        <w:rPr>
          <w:rFonts w:ascii="Times New Roman" w:hAnsi="Times New Roman"/>
          <w:sz w:val="28"/>
          <w:szCs w:val="28"/>
        </w:rPr>
        <w:t>Развитие промышленного производства остается одной из первостепенных задач. По предварительным расчетам в 2019 году объем производства составит порядка 12,</w:t>
      </w:r>
      <w:r>
        <w:rPr>
          <w:rFonts w:ascii="Times New Roman" w:hAnsi="Times New Roman"/>
          <w:sz w:val="28"/>
          <w:szCs w:val="28"/>
        </w:rPr>
        <w:t>7</w:t>
      </w:r>
      <w:r w:rsidRPr="007C4AE6">
        <w:rPr>
          <w:rFonts w:ascii="Times New Roman" w:hAnsi="Times New Roman"/>
          <w:sz w:val="28"/>
          <w:szCs w:val="28"/>
        </w:rPr>
        <w:t xml:space="preserve"> млрд рублей</w:t>
      </w:r>
      <w:r w:rsidR="00907437">
        <w:rPr>
          <w:rFonts w:ascii="Times New Roman" w:hAnsi="Times New Roman"/>
          <w:sz w:val="28"/>
          <w:szCs w:val="28"/>
        </w:rPr>
        <w:t>.</w:t>
      </w:r>
    </w:p>
    <w:p w:rsidR="002544AE" w:rsidRDefault="002544AE" w:rsidP="002544A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C6472">
        <w:rPr>
          <w:rFonts w:ascii="Times New Roman" w:eastAsia="Calibri" w:hAnsi="Times New Roman"/>
          <w:sz w:val="28"/>
          <w:szCs w:val="28"/>
          <w:lang w:eastAsia="en-US"/>
        </w:rPr>
        <w:t xml:space="preserve">По данным </w:t>
      </w:r>
      <w:proofErr w:type="spellStart"/>
      <w:r w:rsidRPr="009C6472">
        <w:rPr>
          <w:rFonts w:ascii="Times New Roman" w:eastAsia="Calibri" w:hAnsi="Times New Roman"/>
          <w:sz w:val="28"/>
          <w:szCs w:val="28"/>
          <w:lang w:eastAsia="en-US"/>
        </w:rPr>
        <w:t>Белгородстата</w:t>
      </w:r>
      <w:proofErr w:type="spellEnd"/>
      <w:r w:rsidRPr="009C6472">
        <w:rPr>
          <w:rFonts w:ascii="Times New Roman" w:eastAsia="Calibri" w:hAnsi="Times New Roman"/>
          <w:sz w:val="28"/>
          <w:szCs w:val="28"/>
          <w:lang w:eastAsia="en-US"/>
        </w:rPr>
        <w:t xml:space="preserve"> на развитие экономики и социальной сферы Белгородского района в 2018 году с учетом средств единых заказчиков </w:t>
      </w:r>
      <w:r w:rsidR="00907437"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</w:t>
      </w:r>
      <w:proofErr w:type="gramStart"/>
      <w:r w:rsidR="00907437">
        <w:rPr>
          <w:rFonts w:ascii="Times New Roman" w:eastAsia="Calibri" w:hAnsi="Times New Roman"/>
          <w:sz w:val="28"/>
          <w:szCs w:val="28"/>
          <w:lang w:eastAsia="en-US"/>
        </w:rPr>
        <w:t xml:space="preserve">   </w:t>
      </w:r>
      <w:r w:rsidRPr="009C6472">
        <w:rPr>
          <w:rFonts w:ascii="Times New Roman" w:eastAsia="Calibri" w:hAnsi="Times New Roman"/>
          <w:sz w:val="28"/>
          <w:szCs w:val="28"/>
          <w:lang w:eastAsia="en-US"/>
        </w:rPr>
        <w:t>(</w:t>
      </w:r>
      <w:proofErr w:type="gramEnd"/>
      <w:r w:rsidRPr="009C6472">
        <w:rPr>
          <w:rFonts w:ascii="Times New Roman" w:eastAsia="Calibri" w:hAnsi="Times New Roman"/>
          <w:sz w:val="28"/>
          <w:szCs w:val="28"/>
          <w:lang w:eastAsia="en-US"/>
        </w:rPr>
        <w:t xml:space="preserve">без субъектов малого предпринимательства и объема инвестиций, не наблюдаемых прямыми статистическими методами) использовано </w:t>
      </w:r>
      <w:r w:rsidR="008F1FAF"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</w:t>
      </w:r>
      <w:r w:rsidRPr="009C6472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="0090743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9C6472">
        <w:rPr>
          <w:rFonts w:ascii="Times New Roman" w:eastAsia="Calibri" w:hAnsi="Times New Roman"/>
          <w:sz w:val="28"/>
          <w:szCs w:val="28"/>
          <w:lang w:eastAsia="en-US"/>
        </w:rPr>
        <w:t>902,1 млн рублей инвестиций в основной капитал.</w:t>
      </w:r>
    </w:p>
    <w:p w:rsidR="002544AE" w:rsidRPr="009C6472" w:rsidRDefault="002544AE" w:rsidP="008F1FAF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C6472">
        <w:rPr>
          <w:rFonts w:ascii="Times New Roman" w:eastAsia="Calibri" w:hAnsi="Times New Roman"/>
          <w:sz w:val="28"/>
          <w:szCs w:val="28"/>
          <w:lang w:eastAsia="en-US"/>
        </w:rPr>
        <w:t xml:space="preserve">Организациями </w:t>
      </w:r>
      <w:r w:rsidR="00A86FC1">
        <w:rPr>
          <w:rFonts w:ascii="Times New Roman" w:eastAsia="Calibri" w:hAnsi="Times New Roman"/>
          <w:sz w:val="28"/>
          <w:szCs w:val="28"/>
          <w:lang w:eastAsia="en-US"/>
        </w:rPr>
        <w:t xml:space="preserve">Белгородского </w:t>
      </w:r>
      <w:r w:rsidRPr="009C6472">
        <w:rPr>
          <w:rFonts w:ascii="Times New Roman" w:eastAsia="Calibri" w:hAnsi="Times New Roman"/>
          <w:sz w:val="28"/>
          <w:szCs w:val="28"/>
          <w:lang w:eastAsia="en-US"/>
        </w:rPr>
        <w:t>района, не относящим</w:t>
      </w:r>
      <w:r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9C6472">
        <w:rPr>
          <w:rFonts w:ascii="Times New Roman" w:eastAsia="Calibri" w:hAnsi="Times New Roman"/>
          <w:sz w:val="28"/>
          <w:szCs w:val="28"/>
          <w:lang w:eastAsia="en-US"/>
        </w:rPr>
        <w:t>ся к субъектам малого предпринимательства и без объема инвестиций, не наблюдаемых прямыми статистическими методами (без учета средств ед</w:t>
      </w:r>
      <w:r w:rsidR="008F1FAF">
        <w:rPr>
          <w:rFonts w:ascii="Times New Roman" w:eastAsia="Calibri" w:hAnsi="Times New Roman"/>
          <w:sz w:val="28"/>
          <w:szCs w:val="28"/>
          <w:lang w:eastAsia="en-US"/>
        </w:rPr>
        <w:t xml:space="preserve">иных заказчиков), использовано 1 </w:t>
      </w:r>
      <w:r w:rsidRPr="009C6472">
        <w:rPr>
          <w:rFonts w:ascii="Times New Roman" w:eastAsia="Calibri" w:hAnsi="Times New Roman"/>
          <w:sz w:val="28"/>
          <w:szCs w:val="28"/>
          <w:lang w:eastAsia="en-US"/>
        </w:rPr>
        <w:t>721,8 млн рублей.</w:t>
      </w:r>
    </w:p>
    <w:p w:rsidR="002544AE" w:rsidRPr="009C6472" w:rsidRDefault="002544AE" w:rsidP="008F1FAF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C6472">
        <w:rPr>
          <w:rFonts w:ascii="Times New Roman" w:eastAsia="Calibri" w:hAnsi="Times New Roman"/>
          <w:sz w:val="28"/>
          <w:szCs w:val="28"/>
          <w:lang w:eastAsia="en-US"/>
        </w:rPr>
        <w:t>Объем инвестиций в основной капитал за счет всех источников финансирования на развитие экономики и социальной сферы Белгородского района составил 14 886,95 млн рублей, включая:</w:t>
      </w:r>
    </w:p>
    <w:p w:rsidR="002544AE" w:rsidRPr="009C6472" w:rsidRDefault="002544AE" w:rsidP="008F1FAF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C6472">
        <w:rPr>
          <w:rFonts w:ascii="Times New Roman" w:eastAsia="Calibri" w:hAnsi="Times New Roman"/>
          <w:sz w:val="28"/>
          <w:szCs w:val="28"/>
          <w:lang w:eastAsia="en-US"/>
        </w:rPr>
        <w:t>- инвестиции, осуществленные малыми предприятиями и индивидуальными предпринимателями – 3</w:t>
      </w:r>
      <w:r w:rsidR="008F1FA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9C6472">
        <w:rPr>
          <w:rFonts w:ascii="Times New Roman" w:eastAsia="Calibri" w:hAnsi="Times New Roman"/>
          <w:sz w:val="28"/>
          <w:szCs w:val="28"/>
          <w:lang w:eastAsia="en-US"/>
        </w:rPr>
        <w:t>069,2 млн рублей;</w:t>
      </w:r>
    </w:p>
    <w:p w:rsidR="002544AE" w:rsidRPr="009C6472" w:rsidRDefault="002544AE" w:rsidP="008F1FAF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C6472">
        <w:rPr>
          <w:rFonts w:ascii="Times New Roman" w:eastAsia="Calibri" w:hAnsi="Times New Roman"/>
          <w:sz w:val="28"/>
          <w:szCs w:val="28"/>
          <w:lang w:eastAsia="en-US"/>
        </w:rPr>
        <w:t>- затраты на строительство многоквартирных жилых домов (без учета затрат на капитальный ремонт МКД) и индивидуального жилищного строительства – 8</w:t>
      </w:r>
      <w:r w:rsidR="008F1FA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9C6472">
        <w:rPr>
          <w:rFonts w:ascii="Times New Roman" w:eastAsia="Calibri" w:hAnsi="Times New Roman"/>
          <w:sz w:val="28"/>
          <w:szCs w:val="28"/>
          <w:lang w:eastAsia="en-US"/>
        </w:rPr>
        <w:t>915,7 млн рублей (затраты на строительство формировались исходя из себестоимости строительства МКД за 1 кв.</w:t>
      </w:r>
      <w:r w:rsidR="0090743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9C6472">
        <w:rPr>
          <w:rFonts w:ascii="Times New Roman" w:eastAsia="Calibri" w:hAnsi="Times New Roman"/>
          <w:sz w:val="28"/>
          <w:szCs w:val="28"/>
          <w:lang w:eastAsia="en-US"/>
        </w:rPr>
        <w:t>м</w:t>
      </w:r>
      <w:r w:rsidR="00907437">
        <w:rPr>
          <w:rFonts w:ascii="Times New Roman" w:eastAsia="Calibri" w:hAnsi="Times New Roman"/>
          <w:sz w:val="28"/>
          <w:szCs w:val="28"/>
          <w:lang w:eastAsia="en-US"/>
        </w:rPr>
        <w:t>етр</w:t>
      </w:r>
      <w:r w:rsidRPr="009C6472">
        <w:rPr>
          <w:rFonts w:ascii="Times New Roman" w:eastAsia="Calibri" w:hAnsi="Times New Roman"/>
          <w:sz w:val="28"/>
          <w:szCs w:val="28"/>
          <w:lang w:eastAsia="en-US"/>
        </w:rPr>
        <w:t xml:space="preserve"> в размере </w:t>
      </w:r>
      <w:r w:rsidR="008F1FAF"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</w:t>
      </w:r>
      <w:r w:rsidRPr="009C6472">
        <w:rPr>
          <w:rFonts w:ascii="Times New Roman" w:eastAsia="Calibri" w:hAnsi="Times New Roman"/>
          <w:sz w:val="28"/>
          <w:szCs w:val="28"/>
          <w:lang w:eastAsia="en-US"/>
        </w:rPr>
        <w:t xml:space="preserve">18,7 тыс. рублей и индивидуального жилищного строительства </w:t>
      </w:r>
      <w:r w:rsidRPr="00FE5DEC">
        <w:rPr>
          <w:rFonts w:ascii="Times New Roman" w:eastAsia="Calibri" w:hAnsi="Times New Roman"/>
          <w:sz w:val="28"/>
          <w:szCs w:val="28"/>
          <w:lang w:eastAsia="en-US"/>
        </w:rPr>
        <w:t>–</w:t>
      </w:r>
      <w:r w:rsidR="0090743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8F1FAF"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</w:t>
      </w:r>
      <w:r w:rsidRPr="009C6472">
        <w:rPr>
          <w:rFonts w:ascii="Times New Roman" w:eastAsia="Calibri" w:hAnsi="Times New Roman"/>
          <w:sz w:val="28"/>
          <w:szCs w:val="28"/>
          <w:lang w:eastAsia="en-US"/>
        </w:rPr>
        <w:t>23,675 тыс. рублей</w:t>
      </w:r>
      <w:r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9C6472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2F1881" w:rsidRDefault="002544AE" w:rsidP="008F1FAF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07437">
        <w:rPr>
          <w:rFonts w:ascii="Times New Roman" w:eastAsia="Calibri" w:hAnsi="Times New Roman"/>
          <w:sz w:val="28"/>
          <w:szCs w:val="28"/>
          <w:lang w:eastAsia="en-US"/>
        </w:rPr>
        <w:t>Данные прогноза по инвестициям сформированы</w:t>
      </w:r>
      <w:r w:rsidR="002F1881">
        <w:rPr>
          <w:rFonts w:ascii="Times New Roman" w:eastAsia="Calibri" w:hAnsi="Times New Roman"/>
          <w:sz w:val="28"/>
          <w:szCs w:val="28"/>
          <w:lang w:eastAsia="en-US"/>
        </w:rPr>
        <w:t xml:space="preserve"> исходя из следующих положений:</w:t>
      </w:r>
    </w:p>
    <w:p w:rsidR="002F1881" w:rsidRDefault="002544AE" w:rsidP="002F1881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07437">
        <w:rPr>
          <w:rFonts w:ascii="Times New Roman" w:eastAsia="Calibri" w:hAnsi="Times New Roman"/>
          <w:sz w:val="28"/>
          <w:szCs w:val="28"/>
          <w:lang w:eastAsia="en-US"/>
        </w:rPr>
        <w:t>- увеличение объема инвестиций, привлеченных субъектами малого предпринимательства, включая ИП, сформировано с учетом увеличения оборота малых предприятий и выручки ИП</w:t>
      </w:r>
      <w:r w:rsidR="00907437" w:rsidRPr="0090743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907437">
        <w:rPr>
          <w:rFonts w:ascii="Times New Roman" w:eastAsia="Calibri" w:hAnsi="Times New Roman"/>
          <w:sz w:val="28"/>
          <w:szCs w:val="28"/>
          <w:lang w:eastAsia="en-US"/>
        </w:rPr>
        <w:t>и необходимостью обновления основных фондов малых предприятий и ИП, стоимость которых по итогам сплошного наблюдения за деятельностью субъектов малого и среднего предпринимательства за 2015 год составила 10 657,9 млн рублей;</w:t>
      </w:r>
    </w:p>
    <w:p w:rsidR="002544AE" w:rsidRPr="009C6472" w:rsidRDefault="002544AE" w:rsidP="002F1881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C6472">
        <w:rPr>
          <w:rFonts w:ascii="Times New Roman" w:eastAsia="Calibri" w:hAnsi="Times New Roman"/>
          <w:sz w:val="28"/>
          <w:szCs w:val="28"/>
          <w:lang w:eastAsia="en-US"/>
        </w:rPr>
        <w:t>- в разрезе видов экономической деятельности:</w:t>
      </w:r>
    </w:p>
    <w:p w:rsidR="002544AE" w:rsidRPr="009C6472" w:rsidRDefault="002544AE" w:rsidP="002544AE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C6472">
        <w:rPr>
          <w:rFonts w:ascii="Times New Roman" w:eastAsia="Calibri" w:hAnsi="Times New Roman"/>
          <w:sz w:val="28"/>
          <w:szCs w:val="28"/>
          <w:lang w:eastAsia="en-US"/>
        </w:rPr>
        <w:t xml:space="preserve">1. Наибольшая инвестиционная активность характерна для предприятий следующих видов экономической деятельности: «Сельское хозяйство, лесное </w:t>
      </w:r>
      <w:r w:rsidRPr="009C6472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хозяйство, охота, рыболовство и рыбоводство» и «Обрабатывающие производства». </w:t>
      </w:r>
    </w:p>
    <w:p w:rsidR="002544AE" w:rsidRPr="009C6472" w:rsidRDefault="002544AE" w:rsidP="002544AE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C6472">
        <w:rPr>
          <w:rFonts w:ascii="Times New Roman" w:eastAsia="Calibri" w:hAnsi="Times New Roman"/>
          <w:sz w:val="28"/>
          <w:szCs w:val="28"/>
          <w:lang w:eastAsia="en-US"/>
        </w:rPr>
        <w:t xml:space="preserve">В сельском хозяйстве преобладают проекты, направленные на расширение мощностей действующих предприятий (ООО СХП «Теплицы Белогорья» и ООО «Тепличный Комплекс Белогорья», вертикально интегрированных агропромышленных холдингов, среди которых СПК </w:t>
      </w:r>
      <w:r w:rsidR="001C2DD8">
        <w:rPr>
          <w:rFonts w:ascii="Times New Roman" w:eastAsia="Calibri" w:hAnsi="Times New Roman"/>
          <w:sz w:val="28"/>
          <w:szCs w:val="28"/>
          <w:lang w:eastAsia="en-US"/>
        </w:rPr>
        <w:t>«</w:t>
      </w:r>
      <w:r w:rsidRPr="009C6472">
        <w:rPr>
          <w:rFonts w:ascii="Times New Roman" w:eastAsia="Calibri" w:hAnsi="Times New Roman"/>
          <w:sz w:val="28"/>
          <w:szCs w:val="28"/>
          <w:lang w:eastAsia="en-US"/>
        </w:rPr>
        <w:t>Колхоз имени Горина</w:t>
      </w:r>
      <w:r w:rsidR="001C2DD8">
        <w:rPr>
          <w:rFonts w:ascii="Times New Roman" w:eastAsia="Calibri" w:hAnsi="Times New Roman"/>
          <w:sz w:val="28"/>
          <w:szCs w:val="28"/>
          <w:lang w:eastAsia="en-US"/>
        </w:rPr>
        <w:t>»</w:t>
      </w:r>
      <w:r w:rsidRPr="009C6472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proofErr w:type="spellStart"/>
      <w:r w:rsidRPr="009C6472">
        <w:rPr>
          <w:rFonts w:ascii="Times New Roman" w:eastAsia="Calibri" w:hAnsi="Times New Roman"/>
          <w:sz w:val="28"/>
          <w:szCs w:val="28"/>
          <w:lang w:eastAsia="en-US"/>
        </w:rPr>
        <w:t>Белгранкорм</w:t>
      </w:r>
      <w:proofErr w:type="spellEnd"/>
      <w:r w:rsidRPr="009C6472">
        <w:rPr>
          <w:rFonts w:ascii="Times New Roman" w:eastAsia="Calibri" w:hAnsi="Times New Roman"/>
          <w:sz w:val="28"/>
          <w:szCs w:val="28"/>
          <w:lang w:eastAsia="en-US"/>
        </w:rPr>
        <w:t>-холдинг, предприятия ООО «ГК Агро-</w:t>
      </w:r>
      <w:proofErr w:type="spellStart"/>
      <w:r w:rsidRPr="009C6472">
        <w:rPr>
          <w:rFonts w:ascii="Times New Roman" w:eastAsia="Calibri" w:hAnsi="Times New Roman"/>
          <w:sz w:val="28"/>
          <w:szCs w:val="28"/>
          <w:lang w:eastAsia="en-US"/>
        </w:rPr>
        <w:t>Белгорье</w:t>
      </w:r>
      <w:proofErr w:type="spellEnd"/>
      <w:r w:rsidRPr="009C6472">
        <w:rPr>
          <w:rFonts w:ascii="Times New Roman" w:eastAsia="Calibri" w:hAnsi="Times New Roman"/>
          <w:sz w:val="28"/>
          <w:szCs w:val="28"/>
          <w:lang w:eastAsia="en-US"/>
        </w:rPr>
        <w:t>»). При этом, на территории Белгородского района реализуются ряд крупных инвестиционных проектов субъектами малого предпринимательства, среди которых ООО «Грибы Белогорья» (строительство комплекса по выращиванию шампиньонов мощностью</w:t>
      </w:r>
      <w:r w:rsidR="001C2DD8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9C6472">
        <w:rPr>
          <w:rFonts w:ascii="Times New Roman" w:eastAsia="Calibri" w:hAnsi="Times New Roman"/>
          <w:sz w:val="28"/>
          <w:szCs w:val="28"/>
          <w:lang w:eastAsia="en-US"/>
        </w:rPr>
        <w:t>5 тыс. тонн в год, вв</w:t>
      </w:r>
      <w:r w:rsidR="0071060F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9C6472">
        <w:rPr>
          <w:rFonts w:ascii="Times New Roman" w:eastAsia="Calibri" w:hAnsi="Times New Roman"/>
          <w:sz w:val="28"/>
          <w:szCs w:val="28"/>
          <w:lang w:eastAsia="en-US"/>
        </w:rPr>
        <w:t>д</w:t>
      </w:r>
      <w:r w:rsidR="0071060F">
        <w:rPr>
          <w:rFonts w:ascii="Times New Roman" w:eastAsia="Calibri" w:hAnsi="Times New Roman"/>
          <w:sz w:val="28"/>
          <w:szCs w:val="28"/>
          <w:lang w:eastAsia="en-US"/>
        </w:rPr>
        <w:t>ена</w:t>
      </w:r>
      <w:r w:rsidRPr="009C6472">
        <w:rPr>
          <w:rFonts w:ascii="Times New Roman" w:eastAsia="Calibri" w:hAnsi="Times New Roman"/>
          <w:sz w:val="28"/>
          <w:szCs w:val="28"/>
          <w:lang w:eastAsia="en-US"/>
        </w:rPr>
        <w:t xml:space="preserve"> в эксплуатацию 1 очеред</w:t>
      </w:r>
      <w:r w:rsidR="0071060F">
        <w:rPr>
          <w:rFonts w:ascii="Times New Roman" w:eastAsia="Calibri" w:hAnsi="Times New Roman"/>
          <w:sz w:val="28"/>
          <w:szCs w:val="28"/>
          <w:lang w:eastAsia="en-US"/>
        </w:rPr>
        <w:t>ь</w:t>
      </w:r>
      <w:r w:rsidRPr="009C6472">
        <w:rPr>
          <w:rFonts w:ascii="Times New Roman" w:eastAsia="Calibri" w:hAnsi="Times New Roman"/>
          <w:sz w:val="28"/>
          <w:szCs w:val="28"/>
          <w:lang w:eastAsia="en-US"/>
        </w:rPr>
        <w:t xml:space="preserve"> 1 этапа (1,25 тыс. тонн грибов), а также </w:t>
      </w:r>
      <w:proofErr w:type="spellStart"/>
      <w:r w:rsidRPr="009C6472">
        <w:rPr>
          <w:rFonts w:ascii="Times New Roman" w:eastAsia="Calibri" w:hAnsi="Times New Roman"/>
          <w:sz w:val="28"/>
          <w:szCs w:val="28"/>
          <w:lang w:eastAsia="en-US"/>
        </w:rPr>
        <w:t>СССПоК</w:t>
      </w:r>
      <w:proofErr w:type="spellEnd"/>
      <w:r w:rsidRPr="009C6472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1C2DD8">
        <w:rPr>
          <w:rFonts w:ascii="Times New Roman" w:eastAsia="Calibri" w:hAnsi="Times New Roman"/>
          <w:sz w:val="28"/>
          <w:szCs w:val="28"/>
          <w:lang w:eastAsia="en-US"/>
        </w:rPr>
        <w:t>«</w:t>
      </w:r>
      <w:r w:rsidRPr="009C6472">
        <w:rPr>
          <w:rFonts w:ascii="Times New Roman" w:eastAsia="Calibri" w:hAnsi="Times New Roman"/>
          <w:sz w:val="28"/>
          <w:szCs w:val="28"/>
          <w:lang w:eastAsia="en-US"/>
        </w:rPr>
        <w:t>Радуга</w:t>
      </w:r>
      <w:r w:rsidR="001C2DD8">
        <w:rPr>
          <w:rFonts w:ascii="Times New Roman" w:eastAsia="Calibri" w:hAnsi="Times New Roman"/>
          <w:sz w:val="28"/>
          <w:szCs w:val="28"/>
          <w:lang w:eastAsia="en-US"/>
        </w:rPr>
        <w:t>»</w:t>
      </w:r>
      <w:r w:rsidRPr="009C6472">
        <w:rPr>
          <w:rFonts w:ascii="Times New Roman" w:eastAsia="Calibri" w:hAnsi="Times New Roman"/>
          <w:sz w:val="28"/>
          <w:szCs w:val="28"/>
          <w:lang w:eastAsia="en-US"/>
        </w:rPr>
        <w:t xml:space="preserve"> (организация предприятия по закупу, хранению и переработке овощей и фруктов).</w:t>
      </w:r>
    </w:p>
    <w:p w:rsidR="002544AE" w:rsidRPr="009C6472" w:rsidRDefault="002544AE" w:rsidP="0071060F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C6472">
        <w:rPr>
          <w:rFonts w:ascii="Times New Roman" w:eastAsia="Calibri" w:hAnsi="Times New Roman"/>
          <w:sz w:val="28"/>
          <w:szCs w:val="28"/>
          <w:lang w:eastAsia="en-US"/>
        </w:rPr>
        <w:t xml:space="preserve">Если среди предприятий обрабатывающей промышленности наибольший объем инвестиций до 2018 года формировался с учетом реализации проекта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ОО</w:t>
      </w:r>
      <w:r w:rsidRPr="009C6472">
        <w:rPr>
          <w:rFonts w:ascii="Times New Roman" w:eastAsia="Calibri" w:hAnsi="Times New Roman"/>
          <w:sz w:val="28"/>
          <w:szCs w:val="28"/>
          <w:lang w:eastAsia="en-US"/>
        </w:rPr>
        <w:t>О «ЗМС-Технолоджи» (строительство завода сельскохозяйственного машиностроения), то, начиная с 2018 года наибольший объем в структуре инвестиций по данному виду экономической деятельности связан с реализацией ООО «Биосфера Полимер» проекта по выпуску влажных салфеток, а также модернизацией и реконструкцией мощностей ООО «Мясокомбинат «</w:t>
      </w:r>
      <w:proofErr w:type="spellStart"/>
      <w:r w:rsidRPr="009C6472">
        <w:rPr>
          <w:rFonts w:ascii="Times New Roman" w:eastAsia="Calibri" w:hAnsi="Times New Roman"/>
          <w:sz w:val="28"/>
          <w:szCs w:val="28"/>
          <w:lang w:eastAsia="en-US"/>
        </w:rPr>
        <w:t>Бессоновский</w:t>
      </w:r>
      <w:proofErr w:type="spellEnd"/>
      <w:r w:rsidRPr="009C6472">
        <w:rPr>
          <w:rFonts w:ascii="Times New Roman" w:eastAsia="Calibri" w:hAnsi="Times New Roman"/>
          <w:sz w:val="28"/>
          <w:szCs w:val="28"/>
          <w:lang w:eastAsia="en-US"/>
        </w:rPr>
        <w:t xml:space="preserve">», расширением производства ООО «НПФ ВИК». </w:t>
      </w:r>
    </w:p>
    <w:p w:rsidR="002544AE" w:rsidRPr="009C6472" w:rsidRDefault="002544AE" w:rsidP="0071060F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C6472">
        <w:rPr>
          <w:rFonts w:ascii="Times New Roman" w:eastAsia="Calibri" w:hAnsi="Times New Roman"/>
          <w:sz w:val="28"/>
          <w:szCs w:val="28"/>
          <w:lang w:eastAsia="en-US"/>
        </w:rPr>
        <w:t>Кроме того, существенные объемы инвестиций привлекаются предприятиями-резидентами промышленных парков «Северный» и «Фабрика», которые преимущественно являются субъектами малого предпринимательства (в 2017 году АО «Дирекция по развитию промышленных зон» на территории бывшей птицефабрики «Северная» приступила к реализации проекта по созданию промышленного парка «Фабрика»</w:t>
      </w:r>
      <w:r w:rsidRPr="007C4AE6">
        <w:rPr>
          <w:rFonts w:ascii="Times New Roman" w:eastAsia="Calibri" w:hAnsi="Times New Roman"/>
          <w:sz w:val="28"/>
          <w:szCs w:val="28"/>
          <w:lang w:eastAsia="en-US"/>
        </w:rPr>
        <w:t>,</w:t>
      </w:r>
      <w:r w:rsidRPr="009C6472">
        <w:rPr>
          <w:rFonts w:ascii="Times New Roman" w:eastAsia="Calibri" w:hAnsi="Times New Roman"/>
          <w:sz w:val="28"/>
          <w:szCs w:val="28"/>
          <w:lang w:eastAsia="en-US"/>
        </w:rPr>
        <w:t xml:space="preserve"> планируемой стоимостью </w:t>
      </w:r>
      <w:r w:rsidR="0071060F"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</w:t>
      </w:r>
      <w:r w:rsidRPr="009C6472">
        <w:rPr>
          <w:rFonts w:ascii="Times New Roman" w:eastAsia="Calibri" w:hAnsi="Times New Roman"/>
          <w:sz w:val="28"/>
          <w:szCs w:val="28"/>
          <w:lang w:eastAsia="en-US"/>
        </w:rPr>
        <w:t>1,7 млрд рублей</w:t>
      </w:r>
      <w:r>
        <w:rPr>
          <w:rFonts w:ascii="Times New Roman" w:eastAsia="Calibri" w:hAnsi="Times New Roman"/>
          <w:sz w:val="28"/>
          <w:szCs w:val="28"/>
          <w:lang w:eastAsia="en-US"/>
        </w:rPr>
        <w:t>).</w:t>
      </w:r>
    </w:p>
    <w:p w:rsidR="002544AE" w:rsidRPr="009C6472" w:rsidRDefault="002544AE" w:rsidP="002544AE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К </w:t>
      </w:r>
      <w:r w:rsidRPr="009C6472">
        <w:rPr>
          <w:rFonts w:ascii="Times New Roman" w:eastAsia="Calibri" w:hAnsi="Times New Roman"/>
          <w:sz w:val="28"/>
          <w:szCs w:val="28"/>
          <w:lang w:eastAsia="en-US"/>
        </w:rPr>
        <w:t>субъект</w:t>
      </w:r>
      <w:r>
        <w:rPr>
          <w:rFonts w:ascii="Times New Roman" w:eastAsia="Calibri" w:hAnsi="Times New Roman"/>
          <w:sz w:val="28"/>
          <w:szCs w:val="28"/>
          <w:lang w:eastAsia="en-US"/>
        </w:rPr>
        <w:t>ам</w:t>
      </w:r>
      <w:r w:rsidRPr="009C6472">
        <w:rPr>
          <w:rFonts w:ascii="Times New Roman" w:eastAsia="Calibri" w:hAnsi="Times New Roman"/>
          <w:sz w:val="28"/>
          <w:szCs w:val="28"/>
          <w:lang w:eastAsia="en-US"/>
        </w:rPr>
        <w:t xml:space="preserve"> малого предпринимательства (без учета предприятий-резидентов промышленных парков</w:t>
      </w:r>
      <w:r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9C6472">
        <w:rPr>
          <w:rFonts w:ascii="Times New Roman" w:eastAsia="Calibri" w:hAnsi="Times New Roman"/>
          <w:sz w:val="28"/>
          <w:szCs w:val="28"/>
          <w:lang w:eastAsia="en-US"/>
        </w:rPr>
        <w:t>, реализующи</w:t>
      </w:r>
      <w:r>
        <w:rPr>
          <w:rFonts w:ascii="Times New Roman" w:eastAsia="Calibri" w:hAnsi="Times New Roman"/>
          <w:sz w:val="28"/>
          <w:szCs w:val="28"/>
          <w:lang w:eastAsia="en-US"/>
        </w:rPr>
        <w:t>х</w:t>
      </w:r>
      <w:r w:rsidRPr="009C6472">
        <w:rPr>
          <w:rFonts w:ascii="Times New Roman" w:eastAsia="Calibri" w:hAnsi="Times New Roman"/>
          <w:sz w:val="28"/>
          <w:szCs w:val="28"/>
          <w:lang w:eastAsia="en-US"/>
        </w:rPr>
        <w:t xml:space="preserve"> крупные инвестиционные проекты на территории Белгородского района, относятся ООО «</w:t>
      </w:r>
      <w:proofErr w:type="spellStart"/>
      <w:r w:rsidRPr="009C6472">
        <w:rPr>
          <w:rFonts w:ascii="Times New Roman" w:eastAsia="Calibri" w:hAnsi="Times New Roman"/>
          <w:sz w:val="28"/>
          <w:szCs w:val="28"/>
          <w:lang w:eastAsia="en-US"/>
        </w:rPr>
        <w:t>Бипласт</w:t>
      </w:r>
      <w:proofErr w:type="spellEnd"/>
      <w:r w:rsidRPr="009C6472">
        <w:rPr>
          <w:rFonts w:ascii="Times New Roman" w:eastAsia="Calibri" w:hAnsi="Times New Roman"/>
          <w:sz w:val="28"/>
          <w:szCs w:val="28"/>
          <w:lang w:eastAsia="en-US"/>
        </w:rPr>
        <w:t>» (производство труб большого диаметра), ООО «</w:t>
      </w:r>
      <w:proofErr w:type="spellStart"/>
      <w:r w:rsidRPr="009C6472">
        <w:rPr>
          <w:rFonts w:ascii="Times New Roman" w:eastAsia="Calibri" w:hAnsi="Times New Roman"/>
          <w:sz w:val="28"/>
          <w:szCs w:val="28"/>
          <w:lang w:eastAsia="en-US"/>
        </w:rPr>
        <w:t>Флексо</w:t>
      </w:r>
      <w:proofErr w:type="spellEnd"/>
      <w:r w:rsidRPr="009C6472">
        <w:rPr>
          <w:rFonts w:ascii="Times New Roman" w:eastAsia="Calibri" w:hAnsi="Times New Roman"/>
          <w:sz w:val="28"/>
          <w:szCs w:val="28"/>
          <w:lang w:eastAsia="en-US"/>
        </w:rPr>
        <w:t xml:space="preserve"> Пак» (расширение мощностей действующей типографии), ООО «</w:t>
      </w:r>
      <w:proofErr w:type="spellStart"/>
      <w:r w:rsidRPr="009C6472">
        <w:rPr>
          <w:rFonts w:ascii="Times New Roman" w:eastAsia="Calibri" w:hAnsi="Times New Roman"/>
          <w:sz w:val="28"/>
          <w:szCs w:val="28"/>
          <w:lang w:eastAsia="en-US"/>
        </w:rPr>
        <w:t>Стеклодизайн</w:t>
      </w:r>
      <w:proofErr w:type="spellEnd"/>
      <w:r w:rsidRPr="009C6472">
        <w:rPr>
          <w:rFonts w:ascii="Times New Roman" w:eastAsia="Calibri" w:hAnsi="Times New Roman"/>
          <w:sz w:val="28"/>
          <w:szCs w:val="28"/>
          <w:lang w:eastAsia="en-US"/>
        </w:rPr>
        <w:t>» (расширение мощностей по производству декоративного стекла), ООО ПК «</w:t>
      </w:r>
      <w:proofErr w:type="spellStart"/>
      <w:r w:rsidRPr="009C6472">
        <w:rPr>
          <w:rFonts w:ascii="Times New Roman" w:eastAsia="Calibri" w:hAnsi="Times New Roman"/>
          <w:sz w:val="28"/>
          <w:szCs w:val="28"/>
          <w:lang w:eastAsia="en-US"/>
        </w:rPr>
        <w:t>Агротехснаб</w:t>
      </w:r>
      <w:proofErr w:type="spellEnd"/>
      <w:r w:rsidRPr="009C6472">
        <w:rPr>
          <w:rFonts w:ascii="Times New Roman" w:eastAsia="Calibri" w:hAnsi="Times New Roman"/>
          <w:sz w:val="28"/>
          <w:szCs w:val="28"/>
          <w:lang w:eastAsia="en-US"/>
        </w:rPr>
        <w:t xml:space="preserve">» (создание специализированных производственных мощностей по изготовлению запасных частей, узлов и агрегатов для </w:t>
      </w:r>
      <w:proofErr w:type="spellStart"/>
      <w:r w:rsidRPr="009C6472">
        <w:rPr>
          <w:rFonts w:ascii="Times New Roman" w:eastAsia="Calibri" w:hAnsi="Times New Roman"/>
          <w:sz w:val="28"/>
          <w:szCs w:val="28"/>
          <w:lang w:eastAsia="en-US"/>
        </w:rPr>
        <w:t>буртоукладочных</w:t>
      </w:r>
      <w:proofErr w:type="spellEnd"/>
      <w:r w:rsidRPr="009C6472">
        <w:rPr>
          <w:rFonts w:ascii="Times New Roman" w:eastAsia="Calibri" w:hAnsi="Times New Roman"/>
          <w:sz w:val="28"/>
          <w:szCs w:val="28"/>
          <w:lang w:eastAsia="en-US"/>
        </w:rPr>
        <w:t xml:space="preserve"> комплексов и штабелеукладчиков (оборудование сахарных заводов), а также проекта </w:t>
      </w:r>
      <w:r w:rsidR="0071060F">
        <w:rPr>
          <w:rFonts w:ascii="Times New Roman" w:eastAsia="Calibri" w:hAnsi="Times New Roman"/>
          <w:sz w:val="28"/>
          <w:szCs w:val="28"/>
          <w:lang w:eastAsia="en-US"/>
        </w:rPr>
        <w:t xml:space="preserve">                </w:t>
      </w:r>
      <w:r w:rsidRPr="009C6472">
        <w:rPr>
          <w:rFonts w:ascii="Times New Roman" w:eastAsia="Calibri" w:hAnsi="Times New Roman"/>
          <w:sz w:val="28"/>
          <w:szCs w:val="28"/>
          <w:lang w:eastAsia="en-US"/>
        </w:rPr>
        <w:t>ООО «ЭКО Паста» (завод по производству готовой замороженной пасты).</w:t>
      </w:r>
    </w:p>
    <w:p w:rsidR="002544AE" w:rsidRPr="009C6472" w:rsidRDefault="002544AE" w:rsidP="0071060F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C6472">
        <w:rPr>
          <w:rFonts w:ascii="Times New Roman" w:eastAsia="Calibri" w:hAnsi="Times New Roman"/>
          <w:sz w:val="28"/>
          <w:szCs w:val="28"/>
          <w:lang w:eastAsia="en-US"/>
        </w:rPr>
        <w:t>Кроме того, с 2018 года ООО УК «Индустриальный парк «Южный» в рамках создания индустриального парка «Южный» приступил</w:t>
      </w:r>
      <w:r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9C6472">
        <w:rPr>
          <w:rFonts w:ascii="Times New Roman" w:eastAsia="Calibri" w:hAnsi="Times New Roman"/>
          <w:sz w:val="28"/>
          <w:szCs w:val="28"/>
          <w:lang w:eastAsia="en-US"/>
        </w:rPr>
        <w:t xml:space="preserve"> к реализации проекта по строительству </w:t>
      </w:r>
      <w:r w:rsidRPr="009C6472">
        <w:rPr>
          <w:rFonts w:ascii="Times New Roman" w:eastAsia="Calibri" w:hAnsi="Times New Roman"/>
          <w:sz w:val="28"/>
          <w:szCs w:val="28"/>
          <w:lang w:val="en-US" w:eastAsia="en-US"/>
        </w:rPr>
        <w:t>I</w:t>
      </w:r>
      <w:r w:rsidRPr="009C6472">
        <w:rPr>
          <w:rFonts w:ascii="Times New Roman" w:eastAsia="Calibri" w:hAnsi="Times New Roman"/>
          <w:sz w:val="28"/>
          <w:szCs w:val="28"/>
          <w:lang w:eastAsia="en-US"/>
        </w:rPr>
        <w:t xml:space="preserve"> очереди проекта, и размещения не менее 6 предприятий-резидентов к 2022 году, в том числе ООО «</w:t>
      </w:r>
      <w:proofErr w:type="spellStart"/>
      <w:r w:rsidRPr="009C6472">
        <w:rPr>
          <w:rFonts w:ascii="Times New Roman" w:eastAsia="Calibri" w:hAnsi="Times New Roman"/>
          <w:sz w:val="28"/>
          <w:szCs w:val="28"/>
          <w:lang w:eastAsia="en-US"/>
        </w:rPr>
        <w:t>ЭкоПак</w:t>
      </w:r>
      <w:proofErr w:type="spellEnd"/>
      <w:r w:rsidRPr="009C6472">
        <w:rPr>
          <w:rFonts w:ascii="Times New Roman" w:eastAsia="Calibri" w:hAnsi="Times New Roman"/>
          <w:sz w:val="28"/>
          <w:szCs w:val="28"/>
          <w:lang w:eastAsia="en-US"/>
        </w:rPr>
        <w:t>» (производство коробок из литой бумажной массы для розничной продажи яиц).</w:t>
      </w:r>
    </w:p>
    <w:p w:rsidR="002544AE" w:rsidRPr="009C6472" w:rsidRDefault="002544AE" w:rsidP="0071060F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C6472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2. По виду экономической деятельности «Обеспечение электрической энергией, газом и паром, кондиционирование воздуха» представлены данные по инвестиционным программам АО «Белгородская </w:t>
      </w:r>
      <w:proofErr w:type="spellStart"/>
      <w:r w:rsidRPr="009C6472">
        <w:rPr>
          <w:rFonts w:ascii="Times New Roman" w:eastAsia="Calibri" w:hAnsi="Times New Roman"/>
          <w:sz w:val="28"/>
          <w:szCs w:val="28"/>
          <w:lang w:eastAsia="en-US"/>
        </w:rPr>
        <w:t>теплосетевая</w:t>
      </w:r>
      <w:proofErr w:type="spellEnd"/>
      <w:r w:rsidRPr="009C6472">
        <w:rPr>
          <w:rFonts w:ascii="Times New Roman" w:eastAsia="Calibri" w:hAnsi="Times New Roman"/>
          <w:sz w:val="28"/>
          <w:szCs w:val="28"/>
          <w:lang w:eastAsia="en-US"/>
        </w:rPr>
        <w:t xml:space="preserve"> компания», Филиала АО «Газпром газораспределение Белгор</w:t>
      </w:r>
      <w:r w:rsidR="0071060F">
        <w:rPr>
          <w:rFonts w:ascii="Times New Roman" w:eastAsia="Calibri" w:hAnsi="Times New Roman"/>
          <w:sz w:val="28"/>
          <w:szCs w:val="28"/>
          <w:lang w:eastAsia="en-US"/>
        </w:rPr>
        <w:t>од», а также                                     ПАО «МРСК Центра» –</w:t>
      </w:r>
      <w:r w:rsidRPr="009C6472">
        <w:rPr>
          <w:rFonts w:ascii="Times New Roman" w:eastAsia="Calibri" w:hAnsi="Times New Roman"/>
          <w:sz w:val="28"/>
          <w:szCs w:val="28"/>
          <w:lang w:eastAsia="en-US"/>
        </w:rPr>
        <w:t xml:space="preserve"> «Белгородэнерго» по Белгородскому району.</w:t>
      </w:r>
    </w:p>
    <w:p w:rsidR="002544AE" w:rsidRPr="009C6472" w:rsidRDefault="002544AE" w:rsidP="009145F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C6472">
        <w:rPr>
          <w:rFonts w:ascii="Times New Roman" w:eastAsia="Calibri" w:hAnsi="Times New Roman"/>
          <w:sz w:val="28"/>
          <w:szCs w:val="28"/>
          <w:lang w:eastAsia="en-US"/>
        </w:rPr>
        <w:t>3. По виду экономической деятельности «Водоснабжение, водоотведение, организация сбора и утилизация отходов, деятельность по ликвидации загрязнений» включена инвестиционная программа ГУП «</w:t>
      </w:r>
      <w:proofErr w:type="spellStart"/>
      <w:r w:rsidRPr="009C6472">
        <w:rPr>
          <w:rFonts w:ascii="Times New Roman" w:eastAsia="Calibri" w:hAnsi="Times New Roman"/>
          <w:sz w:val="28"/>
          <w:szCs w:val="28"/>
          <w:lang w:eastAsia="en-US"/>
        </w:rPr>
        <w:t>Белводоканал</w:t>
      </w:r>
      <w:proofErr w:type="spellEnd"/>
      <w:r w:rsidRPr="009C6472">
        <w:rPr>
          <w:rFonts w:ascii="Times New Roman" w:eastAsia="Calibri" w:hAnsi="Times New Roman"/>
          <w:sz w:val="28"/>
          <w:szCs w:val="28"/>
          <w:lang w:eastAsia="en-US"/>
        </w:rPr>
        <w:t>» по Белгородскому район</w:t>
      </w:r>
      <w:r>
        <w:rPr>
          <w:rFonts w:ascii="Times New Roman" w:eastAsia="Calibri" w:hAnsi="Times New Roman"/>
          <w:sz w:val="28"/>
          <w:szCs w:val="28"/>
          <w:lang w:eastAsia="en-US"/>
        </w:rPr>
        <w:t>у</w:t>
      </w:r>
      <w:r w:rsidRPr="009C6472">
        <w:rPr>
          <w:rFonts w:ascii="Times New Roman" w:eastAsia="Calibri" w:hAnsi="Times New Roman"/>
          <w:sz w:val="28"/>
          <w:szCs w:val="28"/>
          <w:lang w:eastAsia="en-US"/>
        </w:rPr>
        <w:t xml:space="preserve"> и ООО «ТК </w:t>
      </w:r>
      <w:proofErr w:type="spellStart"/>
      <w:r w:rsidRPr="009C6472">
        <w:rPr>
          <w:rFonts w:ascii="Times New Roman" w:eastAsia="Calibri" w:hAnsi="Times New Roman"/>
          <w:sz w:val="28"/>
          <w:szCs w:val="28"/>
          <w:lang w:eastAsia="en-US"/>
        </w:rPr>
        <w:t>Экотранс</w:t>
      </w:r>
      <w:proofErr w:type="spellEnd"/>
      <w:r w:rsidRPr="009C6472">
        <w:rPr>
          <w:rFonts w:ascii="Times New Roman" w:eastAsia="Calibri" w:hAnsi="Times New Roman"/>
          <w:sz w:val="28"/>
          <w:szCs w:val="28"/>
          <w:lang w:eastAsia="en-US"/>
        </w:rPr>
        <w:t xml:space="preserve">». </w:t>
      </w:r>
    </w:p>
    <w:p w:rsidR="002544AE" w:rsidRPr="009C6472" w:rsidRDefault="002544AE" w:rsidP="009145F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C6472">
        <w:rPr>
          <w:rFonts w:ascii="Times New Roman" w:eastAsia="Calibri" w:hAnsi="Times New Roman"/>
          <w:sz w:val="28"/>
          <w:szCs w:val="28"/>
          <w:lang w:eastAsia="en-US"/>
        </w:rPr>
        <w:t xml:space="preserve">4. По виду экономической деятельности «Строительство» отражены прогнозируемые объемы инвестиций в основной капитал </w:t>
      </w:r>
      <w:r w:rsidR="009145F7"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</w:t>
      </w:r>
      <w:r w:rsidRPr="009C6472">
        <w:rPr>
          <w:rFonts w:ascii="Times New Roman" w:eastAsia="Calibri" w:hAnsi="Times New Roman"/>
          <w:sz w:val="28"/>
          <w:szCs w:val="28"/>
          <w:lang w:eastAsia="en-US"/>
        </w:rPr>
        <w:t>МБУ «ОКС Белгородского района» и ООО «РУСТ-ВЕСТ».</w:t>
      </w:r>
    </w:p>
    <w:p w:rsidR="002544AE" w:rsidRPr="009C6472" w:rsidRDefault="002544AE" w:rsidP="009145F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C6472">
        <w:rPr>
          <w:rFonts w:ascii="Times New Roman" w:eastAsia="Calibri" w:hAnsi="Times New Roman"/>
          <w:sz w:val="28"/>
          <w:szCs w:val="28"/>
          <w:lang w:eastAsia="en-US"/>
        </w:rPr>
        <w:t xml:space="preserve">5. По виду экономической деятельности «Торговля оптовая и розничная» отражены реализуемые проекты по строительству сетевых торговых магазинов, среди которых «Пятерочка», ДНС, «Копейка-Воронеж», Агроторг, а также прогнозируемые затраты на строительство магазина французской торговой сети </w:t>
      </w:r>
      <w:proofErr w:type="spellStart"/>
      <w:r w:rsidRPr="009C6472">
        <w:rPr>
          <w:rFonts w:ascii="Times New Roman" w:eastAsia="Calibri" w:hAnsi="Times New Roman"/>
          <w:sz w:val="28"/>
          <w:szCs w:val="28"/>
          <w:lang w:eastAsia="en-US"/>
        </w:rPr>
        <w:t>Leroy</w:t>
      </w:r>
      <w:proofErr w:type="spellEnd"/>
      <w:r w:rsidRPr="009C6472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9C6472">
        <w:rPr>
          <w:rFonts w:ascii="Times New Roman" w:eastAsia="Calibri" w:hAnsi="Times New Roman"/>
          <w:sz w:val="28"/>
          <w:szCs w:val="28"/>
          <w:lang w:eastAsia="en-US"/>
        </w:rPr>
        <w:t>Merlin</w:t>
      </w:r>
      <w:proofErr w:type="spellEnd"/>
      <w:r w:rsidRPr="009C6472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2544AE" w:rsidRPr="009C6472" w:rsidRDefault="002544AE" w:rsidP="009145F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C6472">
        <w:rPr>
          <w:rFonts w:ascii="Times New Roman" w:eastAsia="Calibri" w:hAnsi="Times New Roman"/>
          <w:sz w:val="28"/>
          <w:szCs w:val="28"/>
          <w:lang w:eastAsia="en-US"/>
        </w:rPr>
        <w:t>6. По виду экономической деятельности «Транспортировка и хранение» включены планируемые расходы на строительство и реконструкцию дорог.</w:t>
      </w:r>
    </w:p>
    <w:p w:rsidR="002544AE" w:rsidRPr="009C6472" w:rsidRDefault="002544AE" w:rsidP="009145F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C6472">
        <w:rPr>
          <w:rFonts w:ascii="Times New Roman" w:eastAsia="Calibri" w:hAnsi="Times New Roman"/>
          <w:sz w:val="28"/>
          <w:szCs w:val="28"/>
          <w:lang w:eastAsia="en-US"/>
        </w:rPr>
        <w:t>7. По видам экономической деятельности «Образование», «Деятельность в области здравоохранения и социальных услуг» и «Деятельность в области культуры, спорта, организации досуга и развлечений» включены предусмотренные действующими нормативными правовыми актами затраты на строительство и выкуп объектов социальной сферы с учетом прогнозного значения до 2024 года. При этом, по виду деятельности «Деятельность в области культуры, спорта, организации досуга и развлечений» не включены привлеченные инвестиции в рамках строительства крытого аквапарка «Лазурный», в связи с тем, что ООО «Белгородский Аквапарк» не зарегистрировано на территории Белгородского района (стоимость инвестиционного проекта 1</w:t>
      </w:r>
      <w:r w:rsidR="009145F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9C6472">
        <w:rPr>
          <w:rFonts w:ascii="Times New Roman" w:eastAsia="Calibri" w:hAnsi="Times New Roman"/>
          <w:sz w:val="28"/>
          <w:szCs w:val="28"/>
          <w:lang w:eastAsia="en-US"/>
        </w:rPr>
        <w:t>310,8 млн рублей, из которых в реализацию проекта по состоянию на 1 июня 2019 года привлечены 1</w:t>
      </w:r>
      <w:r w:rsidR="009145F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9C6472">
        <w:rPr>
          <w:rFonts w:ascii="Times New Roman" w:eastAsia="Calibri" w:hAnsi="Times New Roman"/>
          <w:sz w:val="28"/>
          <w:szCs w:val="28"/>
          <w:lang w:eastAsia="en-US"/>
        </w:rPr>
        <w:t>109,9 млн рублей).</w:t>
      </w:r>
    </w:p>
    <w:p w:rsidR="002544AE" w:rsidRPr="007C4AE6" w:rsidRDefault="002544AE" w:rsidP="002544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AE6">
        <w:rPr>
          <w:rFonts w:ascii="Times New Roman" w:hAnsi="Times New Roman"/>
          <w:sz w:val="28"/>
          <w:szCs w:val="28"/>
        </w:rPr>
        <w:t xml:space="preserve">Наращивание экономического потенциала, рост инвестиционной активности происходят также и за счет развития малого и среднего бизнеса. </w:t>
      </w:r>
    </w:p>
    <w:p w:rsidR="002544AE" w:rsidRPr="007C4AE6" w:rsidRDefault="002544AE" w:rsidP="002544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AE6">
        <w:rPr>
          <w:rFonts w:ascii="Times New Roman" w:hAnsi="Times New Roman"/>
          <w:sz w:val="28"/>
          <w:szCs w:val="28"/>
        </w:rPr>
        <w:t xml:space="preserve">Динамично развивающийся предпринимательский сектор является важнейшей «точкой роста» экономики. В настоящее время бизнес-сообщество Белгородского района объединяет более шести тысяч субъектов. </w:t>
      </w:r>
    </w:p>
    <w:p w:rsidR="002544AE" w:rsidRPr="007C4AE6" w:rsidRDefault="002544AE" w:rsidP="002544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AE6">
        <w:rPr>
          <w:rFonts w:ascii="Times New Roman" w:hAnsi="Times New Roman"/>
          <w:sz w:val="28"/>
          <w:szCs w:val="28"/>
        </w:rPr>
        <w:t xml:space="preserve">В целях создания благоприятных условий для его устойчивого развития специалисты администрации </w:t>
      </w:r>
      <w:r w:rsidR="009145F7">
        <w:rPr>
          <w:rFonts w:ascii="Times New Roman" w:hAnsi="Times New Roman"/>
          <w:sz w:val="28"/>
          <w:szCs w:val="28"/>
        </w:rPr>
        <w:t xml:space="preserve">Белгородского </w:t>
      </w:r>
      <w:r w:rsidRPr="007C4AE6">
        <w:rPr>
          <w:rFonts w:ascii="Times New Roman" w:hAnsi="Times New Roman"/>
          <w:sz w:val="28"/>
          <w:szCs w:val="28"/>
        </w:rPr>
        <w:t xml:space="preserve">района во взаимодействии с </w:t>
      </w:r>
      <w:proofErr w:type="spellStart"/>
      <w:r w:rsidRPr="007C4AE6">
        <w:rPr>
          <w:rFonts w:ascii="Times New Roman" w:hAnsi="Times New Roman"/>
          <w:sz w:val="28"/>
          <w:szCs w:val="28"/>
        </w:rPr>
        <w:t>Микрокредитной</w:t>
      </w:r>
      <w:proofErr w:type="spellEnd"/>
      <w:r w:rsidRPr="007C4AE6">
        <w:rPr>
          <w:rFonts w:ascii="Times New Roman" w:hAnsi="Times New Roman"/>
          <w:sz w:val="28"/>
          <w:szCs w:val="28"/>
        </w:rPr>
        <w:t xml:space="preserve"> компанией «Белгородский областной фонд поддержки малого и среднего предпринимательства» оказывают финансовую поддержку.</w:t>
      </w:r>
    </w:p>
    <w:p w:rsidR="002544AE" w:rsidRPr="007C4AE6" w:rsidRDefault="002544AE" w:rsidP="002544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AE6">
        <w:rPr>
          <w:rFonts w:ascii="Times New Roman" w:hAnsi="Times New Roman"/>
          <w:sz w:val="28"/>
          <w:szCs w:val="28"/>
        </w:rPr>
        <w:t xml:space="preserve">Оборот субъектов малого и среднего предпринимательства по итогам </w:t>
      </w:r>
      <w:r w:rsidR="001C2DD8">
        <w:rPr>
          <w:rFonts w:ascii="Times New Roman" w:hAnsi="Times New Roman"/>
          <w:sz w:val="28"/>
          <w:szCs w:val="28"/>
        </w:rPr>
        <w:t xml:space="preserve">                 </w:t>
      </w:r>
      <w:r w:rsidRPr="007C4AE6">
        <w:rPr>
          <w:rFonts w:ascii="Times New Roman" w:hAnsi="Times New Roman"/>
          <w:sz w:val="28"/>
          <w:szCs w:val="28"/>
        </w:rPr>
        <w:t xml:space="preserve">2019 года планируется на уровне 109,4 млрд рублей, рост к аналогичному периоду 2018 года 1,5 %, к 2024 году запланировано увеличение до </w:t>
      </w:r>
      <w:r w:rsidR="009145F7">
        <w:rPr>
          <w:rFonts w:ascii="Times New Roman" w:hAnsi="Times New Roman"/>
          <w:sz w:val="28"/>
          <w:szCs w:val="28"/>
        </w:rPr>
        <w:t xml:space="preserve">                          </w:t>
      </w:r>
      <w:r w:rsidRPr="007C4AE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Pr="007C4AE6">
        <w:rPr>
          <w:rFonts w:ascii="Times New Roman" w:hAnsi="Times New Roman"/>
          <w:sz w:val="28"/>
          <w:szCs w:val="28"/>
        </w:rPr>
        <w:t>2,5 млрд рублей.</w:t>
      </w:r>
    </w:p>
    <w:p w:rsidR="002544AE" w:rsidRPr="00E6385B" w:rsidRDefault="002544AE" w:rsidP="002544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385B">
        <w:rPr>
          <w:rFonts w:ascii="Times New Roman" w:hAnsi="Times New Roman"/>
          <w:sz w:val="28"/>
          <w:szCs w:val="28"/>
        </w:rPr>
        <w:lastRenderedPageBreak/>
        <w:t>Одним из направлений развития Белгородского района является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385B">
        <w:rPr>
          <w:rFonts w:ascii="Times New Roman" w:hAnsi="Times New Roman"/>
          <w:sz w:val="28"/>
          <w:szCs w:val="28"/>
        </w:rPr>
        <w:t>повышение качества жизни населения. В рамках данного направления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385B">
        <w:rPr>
          <w:rFonts w:ascii="Times New Roman" w:hAnsi="Times New Roman"/>
          <w:sz w:val="28"/>
          <w:szCs w:val="28"/>
        </w:rPr>
        <w:t>улучшение жилищной обеспеченности населения занимает одно из основных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385B">
        <w:rPr>
          <w:rFonts w:ascii="Times New Roman" w:hAnsi="Times New Roman"/>
          <w:sz w:val="28"/>
          <w:szCs w:val="28"/>
        </w:rPr>
        <w:t>мест.</w:t>
      </w:r>
    </w:p>
    <w:p w:rsidR="002544AE" w:rsidRPr="00E6385B" w:rsidRDefault="002544AE" w:rsidP="002544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385B">
        <w:rPr>
          <w:rFonts w:ascii="Times New Roman" w:hAnsi="Times New Roman"/>
          <w:sz w:val="28"/>
          <w:szCs w:val="28"/>
        </w:rPr>
        <w:t>Белгородский район имеет все условия для развития жилищного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385B">
        <w:rPr>
          <w:rFonts w:ascii="Times New Roman" w:hAnsi="Times New Roman"/>
          <w:sz w:val="28"/>
          <w:szCs w:val="28"/>
        </w:rPr>
        <w:t>строительства: благоприятный экономический и социальный климат,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385B">
        <w:rPr>
          <w:rFonts w:ascii="Times New Roman" w:hAnsi="Times New Roman"/>
          <w:sz w:val="28"/>
          <w:szCs w:val="28"/>
        </w:rPr>
        <w:t>высокий ресурсно-сырьевой, технологический и интеллектуальный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385B">
        <w:rPr>
          <w:rFonts w:ascii="Times New Roman" w:hAnsi="Times New Roman"/>
          <w:sz w:val="28"/>
          <w:szCs w:val="28"/>
        </w:rPr>
        <w:t>потенциал, низкий уровень инвестиционных рисков.</w:t>
      </w:r>
    </w:p>
    <w:p w:rsidR="002544AE" w:rsidRPr="00E6385B" w:rsidRDefault="002544AE" w:rsidP="002544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385B">
        <w:rPr>
          <w:rFonts w:ascii="Times New Roman" w:hAnsi="Times New Roman"/>
          <w:sz w:val="28"/>
          <w:szCs w:val="28"/>
        </w:rPr>
        <w:t xml:space="preserve">Развитию жилищного строительства на территории </w:t>
      </w:r>
      <w:r w:rsidR="007F2A68">
        <w:rPr>
          <w:rFonts w:ascii="Times New Roman" w:hAnsi="Times New Roman"/>
          <w:sz w:val="28"/>
          <w:szCs w:val="28"/>
        </w:rPr>
        <w:t xml:space="preserve">Белгородского </w:t>
      </w:r>
      <w:r w:rsidRPr="00E6385B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385B">
        <w:rPr>
          <w:rFonts w:ascii="Times New Roman" w:hAnsi="Times New Roman"/>
          <w:sz w:val="28"/>
          <w:szCs w:val="28"/>
        </w:rPr>
        <w:t>способствует реализация следующих мероприятий:</w:t>
      </w:r>
    </w:p>
    <w:p w:rsidR="002544AE" w:rsidRPr="00E6385B" w:rsidRDefault="002544AE" w:rsidP="002544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385B">
        <w:rPr>
          <w:rFonts w:ascii="Times New Roman" w:hAnsi="Times New Roman"/>
          <w:sz w:val="28"/>
          <w:szCs w:val="28"/>
        </w:rPr>
        <w:t>- комплексное освоение и развитие территорий в целях жилищного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385B">
        <w:rPr>
          <w:rFonts w:ascii="Times New Roman" w:hAnsi="Times New Roman"/>
          <w:sz w:val="28"/>
          <w:szCs w:val="28"/>
        </w:rPr>
        <w:t>строительства, в том числе строительство, реконструкция и капитальный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385B">
        <w:rPr>
          <w:rFonts w:ascii="Times New Roman" w:hAnsi="Times New Roman"/>
          <w:sz w:val="28"/>
          <w:szCs w:val="28"/>
        </w:rPr>
        <w:t>ремонт объектов социальной инфраструктуры по местным программам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385B">
        <w:rPr>
          <w:rFonts w:ascii="Times New Roman" w:hAnsi="Times New Roman"/>
          <w:sz w:val="28"/>
          <w:szCs w:val="28"/>
        </w:rPr>
        <w:t>области;</w:t>
      </w:r>
    </w:p>
    <w:p w:rsidR="002544AE" w:rsidRPr="00E6385B" w:rsidRDefault="002544AE" w:rsidP="002544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385B">
        <w:rPr>
          <w:rFonts w:ascii="Times New Roman" w:hAnsi="Times New Roman"/>
          <w:sz w:val="28"/>
          <w:szCs w:val="28"/>
        </w:rPr>
        <w:t>- обеспечение жилыми помещениями отдельных категорий граждан;</w:t>
      </w:r>
    </w:p>
    <w:p w:rsidR="002544AE" w:rsidRPr="00E6385B" w:rsidRDefault="002544AE" w:rsidP="002544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385B">
        <w:rPr>
          <w:rFonts w:ascii="Times New Roman" w:hAnsi="Times New Roman"/>
          <w:sz w:val="28"/>
          <w:szCs w:val="28"/>
        </w:rPr>
        <w:t>- предоставление земельных участков застройщикам, в том числе через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E6385B">
        <w:rPr>
          <w:rFonts w:ascii="Times New Roman" w:hAnsi="Times New Roman"/>
          <w:sz w:val="28"/>
          <w:szCs w:val="28"/>
        </w:rPr>
        <w:t>ОАО «Белгородская ипотечная корпорация» на льготных условиях;</w:t>
      </w:r>
    </w:p>
    <w:p w:rsidR="002544AE" w:rsidRPr="00E6385B" w:rsidRDefault="002544AE" w:rsidP="002544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385B">
        <w:rPr>
          <w:rFonts w:ascii="Times New Roman" w:hAnsi="Times New Roman"/>
          <w:sz w:val="28"/>
          <w:szCs w:val="28"/>
        </w:rPr>
        <w:t>- инженерное обустройство микрорайонов массовой застройки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385B">
        <w:rPr>
          <w:rFonts w:ascii="Times New Roman" w:hAnsi="Times New Roman"/>
          <w:sz w:val="28"/>
          <w:szCs w:val="28"/>
        </w:rPr>
        <w:t>индивидуального жилищного строительства, в том числе земельных участков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385B">
        <w:rPr>
          <w:rFonts w:ascii="Times New Roman" w:hAnsi="Times New Roman"/>
          <w:sz w:val="28"/>
          <w:szCs w:val="28"/>
        </w:rPr>
        <w:t>выданным многодетным семьям;</w:t>
      </w:r>
    </w:p>
    <w:p w:rsidR="002544AE" w:rsidRPr="00E6385B" w:rsidRDefault="002544AE" w:rsidP="002544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385B">
        <w:rPr>
          <w:rFonts w:ascii="Times New Roman" w:hAnsi="Times New Roman"/>
          <w:sz w:val="28"/>
          <w:szCs w:val="28"/>
        </w:rPr>
        <w:t>- совершенствование и развитие дорожной сети, в том числе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385B">
        <w:rPr>
          <w:rFonts w:ascii="Times New Roman" w:hAnsi="Times New Roman"/>
          <w:sz w:val="28"/>
          <w:szCs w:val="28"/>
        </w:rPr>
        <w:t>обеспечение автомобильными дорогами новых микрорайонов массовой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385B">
        <w:rPr>
          <w:rFonts w:ascii="Times New Roman" w:hAnsi="Times New Roman"/>
          <w:sz w:val="28"/>
          <w:szCs w:val="28"/>
        </w:rPr>
        <w:t>малоэтажной и многоквартирной застройки;</w:t>
      </w:r>
    </w:p>
    <w:p w:rsidR="002544AE" w:rsidRPr="00E6385B" w:rsidRDefault="002544AE" w:rsidP="002544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385B">
        <w:rPr>
          <w:rFonts w:ascii="Times New Roman" w:hAnsi="Times New Roman"/>
          <w:sz w:val="28"/>
          <w:szCs w:val="28"/>
        </w:rPr>
        <w:t>- финансово-кредитная поддержка индивидуальных застройщиков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385B">
        <w:rPr>
          <w:rFonts w:ascii="Times New Roman" w:hAnsi="Times New Roman"/>
          <w:sz w:val="28"/>
          <w:szCs w:val="28"/>
        </w:rPr>
        <w:t xml:space="preserve">через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E6385B">
        <w:rPr>
          <w:rFonts w:ascii="Times New Roman" w:hAnsi="Times New Roman"/>
          <w:sz w:val="28"/>
          <w:szCs w:val="28"/>
        </w:rPr>
        <w:t>ГУП «Белгородский областной фонд поддержки ИЖС» и ССК «Свой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385B">
        <w:rPr>
          <w:rFonts w:ascii="Times New Roman" w:hAnsi="Times New Roman"/>
          <w:sz w:val="28"/>
          <w:szCs w:val="28"/>
        </w:rPr>
        <w:t>дом»;</w:t>
      </w:r>
    </w:p>
    <w:p w:rsidR="002544AE" w:rsidRPr="00E6385B" w:rsidRDefault="002544AE" w:rsidP="002544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385B">
        <w:rPr>
          <w:rFonts w:ascii="Times New Roman" w:hAnsi="Times New Roman"/>
          <w:sz w:val="28"/>
          <w:szCs w:val="28"/>
        </w:rPr>
        <w:t>- строительство жилья при поддержке жилищно-накопительного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385B">
        <w:rPr>
          <w:rFonts w:ascii="Times New Roman" w:hAnsi="Times New Roman"/>
          <w:sz w:val="28"/>
          <w:szCs w:val="28"/>
        </w:rPr>
        <w:t>кооператива «ЖБК-1»;</w:t>
      </w:r>
    </w:p>
    <w:p w:rsidR="002544AE" w:rsidRPr="00E6385B" w:rsidRDefault="002544AE" w:rsidP="002544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385B">
        <w:rPr>
          <w:rFonts w:ascii="Times New Roman" w:hAnsi="Times New Roman"/>
          <w:sz w:val="28"/>
          <w:szCs w:val="28"/>
        </w:rPr>
        <w:t>- развитие местной строительной индустрии и промышленности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385B">
        <w:rPr>
          <w:rFonts w:ascii="Times New Roman" w:hAnsi="Times New Roman"/>
          <w:sz w:val="28"/>
          <w:szCs w:val="28"/>
        </w:rPr>
        <w:t>строительных материалов;</w:t>
      </w:r>
    </w:p>
    <w:p w:rsidR="002544AE" w:rsidRPr="00E6385B" w:rsidRDefault="002544AE" w:rsidP="002544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6385B">
        <w:rPr>
          <w:rFonts w:ascii="Times New Roman" w:hAnsi="Times New Roman"/>
          <w:sz w:val="28"/>
          <w:szCs w:val="28"/>
        </w:rPr>
        <w:t>защита прав и законных интересов участников долевого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385B">
        <w:rPr>
          <w:rFonts w:ascii="Times New Roman" w:hAnsi="Times New Roman"/>
          <w:sz w:val="28"/>
          <w:szCs w:val="28"/>
        </w:rPr>
        <w:t>строительства жилья;</w:t>
      </w:r>
    </w:p>
    <w:p w:rsidR="002544AE" w:rsidRPr="00E6385B" w:rsidRDefault="002544AE" w:rsidP="002544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385B">
        <w:rPr>
          <w:rFonts w:ascii="Times New Roman" w:hAnsi="Times New Roman"/>
          <w:sz w:val="28"/>
          <w:szCs w:val="28"/>
        </w:rPr>
        <w:t>- подготовка специалистов, как высшей квалификации, так и среднего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385B">
        <w:rPr>
          <w:rFonts w:ascii="Times New Roman" w:hAnsi="Times New Roman"/>
          <w:sz w:val="28"/>
          <w:szCs w:val="28"/>
        </w:rPr>
        <w:t>звена</w:t>
      </w:r>
      <w:r>
        <w:rPr>
          <w:rFonts w:ascii="Times New Roman" w:hAnsi="Times New Roman"/>
          <w:sz w:val="28"/>
          <w:szCs w:val="28"/>
        </w:rPr>
        <w:t>,</w:t>
      </w:r>
      <w:r w:rsidRPr="00E6385B">
        <w:rPr>
          <w:rFonts w:ascii="Times New Roman" w:hAnsi="Times New Roman"/>
          <w:sz w:val="28"/>
          <w:szCs w:val="28"/>
        </w:rPr>
        <w:t xml:space="preserve"> и рабочих профессий.</w:t>
      </w:r>
    </w:p>
    <w:p w:rsidR="002544AE" w:rsidRPr="00E6385B" w:rsidRDefault="002544AE" w:rsidP="002544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385B">
        <w:rPr>
          <w:rFonts w:ascii="Times New Roman" w:hAnsi="Times New Roman"/>
          <w:sz w:val="28"/>
          <w:szCs w:val="28"/>
        </w:rPr>
        <w:t>Потенциал для развития жилищного строительства представляют:</w:t>
      </w:r>
    </w:p>
    <w:p w:rsidR="002544AE" w:rsidRPr="00E6385B" w:rsidRDefault="002544AE" w:rsidP="002544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385B">
        <w:rPr>
          <w:rFonts w:ascii="Times New Roman" w:hAnsi="Times New Roman"/>
          <w:sz w:val="28"/>
          <w:szCs w:val="28"/>
        </w:rPr>
        <w:t>- предприятия, осуществляющие выпуск строительных материалов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7F2A68">
        <w:rPr>
          <w:rFonts w:ascii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 xml:space="preserve">   </w:t>
      </w:r>
      <w:r w:rsidRPr="00E6385B">
        <w:rPr>
          <w:rFonts w:ascii="Times New Roman" w:hAnsi="Times New Roman"/>
          <w:sz w:val="28"/>
          <w:szCs w:val="28"/>
        </w:rPr>
        <w:t>(</w:t>
      </w:r>
      <w:proofErr w:type="gramEnd"/>
      <w:r>
        <w:rPr>
          <w:rFonts w:ascii="Times New Roman" w:hAnsi="Times New Roman"/>
          <w:sz w:val="28"/>
          <w:szCs w:val="28"/>
        </w:rPr>
        <w:t xml:space="preserve">АО </w:t>
      </w:r>
      <w:r w:rsidRPr="00E6385B">
        <w:rPr>
          <w:rFonts w:ascii="Times New Roman" w:hAnsi="Times New Roman"/>
          <w:sz w:val="28"/>
          <w:szCs w:val="28"/>
        </w:rPr>
        <w:t>«</w:t>
      </w:r>
      <w:proofErr w:type="spellStart"/>
      <w:r w:rsidRPr="00E6385B">
        <w:rPr>
          <w:rFonts w:ascii="Times New Roman" w:hAnsi="Times New Roman"/>
          <w:sz w:val="28"/>
          <w:szCs w:val="28"/>
        </w:rPr>
        <w:t>Мелстром</w:t>
      </w:r>
      <w:proofErr w:type="spellEnd"/>
      <w:r w:rsidRPr="00E6385B">
        <w:rPr>
          <w:rFonts w:ascii="Times New Roman" w:hAnsi="Times New Roman"/>
          <w:sz w:val="28"/>
          <w:szCs w:val="28"/>
        </w:rPr>
        <w:t>», ООО «</w:t>
      </w:r>
      <w:proofErr w:type="spellStart"/>
      <w:r w:rsidRPr="00E6385B">
        <w:rPr>
          <w:rFonts w:ascii="Times New Roman" w:hAnsi="Times New Roman"/>
          <w:sz w:val="28"/>
          <w:szCs w:val="28"/>
        </w:rPr>
        <w:t>Бипласт</w:t>
      </w:r>
      <w:proofErr w:type="spellEnd"/>
      <w:r w:rsidRPr="00E6385B">
        <w:rPr>
          <w:rFonts w:ascii="Times New Roman" w:hAnsi="Times New Roman"/>
          <w:sz w:val="28"/>
          <w:szCs w:val="28"/>
        </w:rPr>
        <w:t>», ООО «</w:t>
      </w:r>
      <w:proofErr w:type="spellStart"/>
      <w:r w:rsidRPr="00E6385B">
        <w:rPr>
          <w:rFonts w:ascii="Times New Roman" w:hAnsi="Times New Roman"/>
          <w:sz w:val="28"/>
          <w:szCs w:val="28"/>
        </w:rPr>
        <w:t>Пластилюкс</w:t>
      </w:r>
      <w:proofErr w:type="spellEnd"/>
      <w:r w:rsidRPr="00E6385B">
        <w:rPr>
          <w:rFonts w:ascii="Times New Roman" w:hAnsi="Times New Roman"/>
          <w:sz w:val="28"/>
          <w:szCs w:val="28"/>
        </w:rPr>
        <w:t xml:space="preserve">-Групп», </w:t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E6385B">
        <w:rPr>
          <w:rFonts w:ascii="Times New Roman" w:hAnsi="Times New Roman"/>
          <w:sz w:val="28"/>
          <w:szCs w:val="28"/>
        </w:rPr>
        <w:t>ООО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385B">
        <w:rPr>
          <w:rFonts w:ascii="Times New Roman" w:hAnsi="Times New Roman"/>
          <w:sz w:val="28"/>
          <w:szCs w:val="28"/>
        </w:rPr>
        <w:t>«</w:t>
      </w:r>
      <w:proofErr w:type="spellStart"/>
      <w:r w:rsidRPr="00E6385B">
        <w:rPr>
          <w:rFonts w:ascii="Times New Roman" w:hAnsi="Times New Roman"/>
          <w:sz w:val="28"/>
          <w:szCs w:val="28"/>
        </w:rPr>
        <w:t>Пластсервис</w:t>
      </w:r>
      <w:proofErr w:type="spellEnd"/>
      <w:r w:rsidRPr="00E6385B">
        <w:rPr>
          <w:rFonts w:ascii="Times New Roman" w:hAnsi="Times New Roman"/>
          <w:sz w:val="28"/>
          <w:szCs w:val="28"/>
        </w:rPr>
        <w:t xml:space="preserve"> ЖБК-1» и другие);</w:t>
      </w:r>
    </w:p>
    <w:p w:rsidR="002544AE" w:rsidRDefault="002544AE" w:rsidP="002544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385B">
        <w:rPr>
          <w:rFonts w:ascii="Times New Roman" w:hAnsi="Times New Roman"/>
          <w:sz w:val="28"/>
          <w:szCs w:val="28"/>
        </w:rPr>
        <w:t>- строительные организации (ООО «Домостроительная компания</w:t>
      </w:r>
      <w:proofErr w:type="gramStart"/>
      <w:r w:rsidRPr="00E6385B">
        <w:rPr>
          <w:rFonts w:ascii="Times New Roman" w:hAnsi="Times New Roman"/>
          <w:sz w:val="28"/>
          <w:szCs w:val="28"/>
        </w:rPr>
        <w:t>»,</w:t>
      </w:r>
      <w:r>
        <w:rPr>
          <w:rFonts w:ascii="Times New Roman" w:hAnsi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E6385B">
        <w:rPr>
          <w:rFonts w:ascii="Times New Roman" w:hAnsi="Times New Roman"/>
          <w:sz w:val="28"/>
          <w:szCs w:val="28"/>
        </w:rPr>
        <w:t>ООО «Управляющая компания «ЖБК-1», ООО УК «Улитка»,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385B">
        <w:rPr>
          <w:rFonts w:ascii="Times New Roman" w:hAnsi="Times New Roman"/>
          <w:sz w:val="28"/>
          <w:szCs w:val="28"/>
        </w:rPr>
        <w:t xml:space="preserve">ООО «СК «Оникс», ООО «Брик </w:t>
      </w:r>
      <w:proofErr w:type="spellStart"/>
      <w:r w:rsidRPr="00E6385B">
        <w:rPr>
          <w:rFonts w:ascii="Times New Roman" w:hAnsi="Times New Roman"/>
          <w:sz w:val="28"/>
          <w:szCs w:val="28"/>
        </w:rPr>
        <w:t>керами</w:t>
      </w:r>
      <w:r>
        <w:rPr>
          <w:rFonts w:ascii="Times New Roman" w:hAnsi="Times New Roman"/>
          <w:sz w:val="28"/>
          <w:szCs w:val="28"/>
        </w:rPr>
        <w:t>кс</w:t>
      </w:r>
      <w:proofErr w:type="spellEnd"/>
      <w:r w:rsidRPr="00E6385B">
        <w:rPr>
          <w:rFonts w:ascii="Times New Roman" w:hAnsi="Times New Roman"/>
          <w:sz w:val="28"/>
          <w:szCs w:val="28"/>
        </w:rPr>
        <w:t>» и другие);</w:t>
      </w:r>
    </w:p>
    <w:p w:rsidR="002544AE" w:rsidRPr="00AE676B" w:rsidRDefault="002544AE" w:rsidP="002544A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E676B">
        <w:rPr>
          <w:rFonts w:ascii="Times New Roman" w:hAnsi="Times New Roman"/>
          <w:sz w:val="28"/>
          <w:szCs w:val="28"/>
        </w:rPr>
        <w:t>- дорожные организации (ООО «Линдор», ООО «Автострада</w:t>
      </w:r>
      <w:proofErr w:type="gramStart"/>
      <w:r w:rsidRPr="00AE676B"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AE676B">
        <w:rPr>
          <w:rFonts w:ascii="Times New Roman" w:hAnsi="Times New Roman"/>
          <w:sz w:val="28"/>
          <w:szCs w:val="28"/>
        </w:rPr>
        <w:t>ООО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«БСП», СК «</w:t>
      </w:r>
      <w:proofErr w:type="spellStart"/>
      <w:r w:rsidRPr="00AE676B">
        <w:rPr>
          <w:rFonts w:ascii="Times New Roman" w:hAnsi="Times New Roman"/>
          <w:sz w:val="28"/>
          <w:szCs w:val="28"/>
        </w:rPr>
        <w:t>БелГорСтрой</w:t>
      </w:r>
      <w:proofErr w:type="spellEnd"/>
      <w:r w:rsidRPr="00AE676B">
        <w:rPr>
          <w:rFonts w:ascii="Times New Roman" w:hAnsi="Times New Roman"/>
          <w:sz w:val="28"/>
          <w:szCs w:val="28"/>
        </w:rPr>
        <w:t>», ОАО «ДЭП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96», ОАО ТП «Белгородское»,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AE676B">
        <w:rPr>
          <w:rFonts w:ascii="Times New Roman" w:hAnsi="Times New Roman"/>
          <w:sz w:val="28"/>
          <w:szCs w:val="28"/>
        </w:rPr>
        <w:t>ООО «</w:t>
      </w:r>
      <w:proofErr w:type="spellStart"/>
      <w:r w:rsidRPr="00AE676B">
        <w:rPr>
          <w:rFonts w:ascii="Times New Roman" w:hAnsi="Times New Roman"/>
          <w:sz w:val="28"/>
          <w:szCs w:val="28"/>
        </w:rPr>
        <w:t>Автодорстрой</w:t>
      </w:r>
      <w:proofErr w:type="spellEnd"/>
      <w:r w:rsidRPr="00AE676B">
        <w:rPr>
          <w:rFonts w:ascii="Times New Roman" w:hAnsi="Times New Roman"/>
          <w:sz w:val="28"/>
          <w:szCs w:val="28"/>
        </w:rPr>
        <w:t xml:space="preserve"> - подрядчик» (ДРСУ-6) и другие).</w:t>
      </w:r>
    </w:p>
    <w:p w:rsidR="002544AE" w:rsidRPr="00AE676B" w:rsidRDefault="002544AE" w:rsidP="002544A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E676B">
        <w:rPr>
          <w:rFonts w:ascii="Times New Roman" w:hAnsi="Times New Roman"/>
          <w:sz w:val="28"/>
          <w:szCs w:val="28"/>
        </w:rPr>
        <w:t>Приоритетным направлением жилищного строительства на территории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Белгородского района определено строительство индивидуальных жилых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 xml:space="preserve">домов. </w:t>
      </w:r>
      <w:r w:rsidRPr="00AE676B">
        <w:rPr>
          <w:rFonts w:ascii="Times New Roman" w:hAnsi="Times New Roman"/>
          <w:sz w:val="28"/>
          <w:szCs w:val="28"/>
        </w:rPr>
        <w:lastRenderedPageBreak/>
        <w:t>Наращивание темпов жилищного строительства на территории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стало возможным благодаря государственной поддержке данного сектора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экономики, которая осуществлялась по трем направлениям:</w:t>
      </w:r>
    </w:p>
    <w:p w:rsidR="002544AE" w:rsidRPr="00AE676B" w:rsidRDefault="002544AE" w:rsidP="002544A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E676B">
        <w:rPr>
          <w:rFonts w:ascii="Times New Roman" w:hAnsi="Times New Roman"/>
          <w:sz w:val="28"/>
          <w:szCs w:val="28"/>
        </w:rPr>
        <w:t>- предоставление земельных участков застройщикам;</w:t>
      </w:r>
    </w:p>
    <w:p w:rsidR="002544AE" w:rsidRPr="00AE676B" w:rsidRDefault="002544AE" w:rsidP="002544A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E676B">
        <w:rPr>
          <w:rFonts w:ascii="Times New Roman" w:hAnsi="Times New Roman"/>
          <w:sz w:val="28"/>
          <w:szCs w:val="28"/>
        </w:rPr>
        <w:t>- инженерное обеспечение микрорайонов массовой индивидуальной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застройки и строительство подъездов к ним;</w:t>
      </w:r>
    </w:p>
    <w:p w:rsidR="002544AE" w:rsidRPr="00AE676B" w:rsidRDefault="002544AE" w:rsidP="002544A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E676B">
        <w:rPr>
          <w:rFonts w:ascii="Times New Roman" w:hAnsi="Times New Roman"/>
          <w:sz w:val="28"/>
          <w:szCs w:val="28"/>
        </w:rPr>
        <w:t>- финансово-кредитная поддержка застройщиков.</w:t>
      </w:r>
    </w:p>
    <w:p w:rsidR="002544AE" w:rsidRPr="00AE676B" w:rsidRDefault="002544AE" w:rsidP="002544A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E676B">
        <w:rPr>
          <w:rFonts w:ascii="Times New Roman" w:hAnsi="Times New Roman"/>
          <w:sz w:val="28"/>
          <w:szCs w:val="28"/>
        </w:rPr>
        <w:t>Одним из координаторов развития индивидуального жилищного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строительства выступила АО «Белгородская ипотечная корпорация».</w:t>
      </w:r>
    </w:p>
    <w:p w:rsidR="002544AE" w:rsidRPr="00AE676B" w:rsidRDefault="002544AE" w:rsidP="002544A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E676B">
        <w:rPr>
          <w:rFonts w:ascii="Times New Roman" w:hAnsi="Times New Roman"/>
          <w:sz w:val="28"/>
          <w:szCs w:val="28"/>
        </w:rPr>
        <w:t>Резерв по вводу индивидуального жилья в эксплуатацию сосредоточен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в незавершенном строительстве, на земельных участках, предназначенных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для ИЖС и не занятых в настоящее время строительством, а также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земельных участках, находящихся в собственности АО «Белгородская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ипотечная корпорация».</w:t>
      </w:r>
    </w:p>
    <w:p w:rsidR="002544AE" w:rsidRPr="00AE676B" w:rsidRDefault="002544AE" w:rsidP="002544A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E676B">
        <w:rPr>
          <w:rFonts w:ascii="Times New Roman" w:hAnsi="Times New Roman"/>
          <w:sz w:val="28"/>
          <w:szCs w:val="28"/>
        </w:rPr>
        <w:t>По состоянию на 1 января 2019 года на территории Белгородского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района за счет всех источников финансирования введено в эксплуатацию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7F2A68">
        <w:rPr>
          <w:rFonts w:ascii="Times New Roman" w:hAnsi="Times New Roman"/>
          <w:sz w:val="28"/>
          <w:szCs w:val="28"/>
        </w:rPr>
        <w:t xml:space="preserve">               </w:t>
      </w:r>
      <w:r w:rsidRPr="00AE676B">
        <w:rPr>
          <w:rFonts w:ascii="Times New Roman" w:hAnsi="Times New Roman"/>
          <w:sz w:val="28"/>
          <w:szCs w:val="28"/>
        </w:rPr>
        <w:t xml:space="preserve">465,9 тыс. </w:t>
      </w:r>
      <w:r w:rsidR="001C2DD8">
        <w:rPr>
          <w:rFonts w:ascii="Times New Roman" w:hAnsi="Times New Roman"/>
          <w:sz w:val="28"/>
          <w:szCs w:val="28"/>
        </w:rPr>
        <w:t xml:space="preserve">кв. </w:t>
      </w:r>
      <w:r>
        <w:rPr>
          <w:rFonts w:ascii="Times New Roman" w:hAnsi="Times New Roman"/>
          <w:sz w:val="28"/>
          <w:szCs w:val="28"/>
        </w:rPr>
        <w:t>м</w:t>
      </w:r>
      <w:r w:rsidR="001C2DD8">
        <w:rPr>
          <w:rFonts w:ascii="Times New Roman" w:hAnsi="Times New Roman"/>
          <w:sz w:val="28"/>
          <w:szCs w:val="28"/>
        </w:rPr>
        <w:t>етров</w:t>
      </w:r>
      <w:r>
        <w:rPr>
          <w:rFonts w:ascii="Times New Roman" w:hAnsi="Times New Roman"/>
          <w:sz w:val="28"/>
          <w:szCs w:val="28"/>
        </w:rPr>
        <w:t xml:space="preserve"> жилья, </w:t>
      </w:r>
      <w:r w:rsidRPr="00AE676B">
        <w:rPr>
          <w:rFonts w:ascii="Times New Roman" w:hAnsi="Times New Roman"/>
          <w:sz w:val="28"/>
          <w:szCs w:val="28"/>
        </w:rPr>
        <w:t>что сост</w:t>
      </w:r>
      <w:r>
        <w:rPr>
          <w:rFonts w:ascii="Times New Roman" w:hAnsi="Times New Roman"/>
          <w:sz w:val="28"/>
          <w:szCs w:val="28"/>
        </w:rPr>
        <w:t>авляет 91,42 % к вводу 2017 года</w:t>
      </w:r>
      <w:r w:rsidRPr="00AE676B">
        <w:rPr>
          <w:rFonts w:ascii="Times New Roman" w:hAnsi="Times New Roman"/>
          <w:sz w:val="28"/>
          <w:szCs w:val="28"/>
        </w:rPr>
        <w:t>, в 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числе:</w:t>
      </w:r>
    </w:p>
    <w:p w:rsidR="002544AE" w:rsidRPr="00AE676B" w:rsidRDefault="002544AE" w:rsidP="002544A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E676B">
        <w:rPr>
          <w:rFonts w:ascii="Times New Roman" w:hAnsi="Times New Roman"/>
          <w:sz w:val="28"/>
          <w:szCs w:val="28"/>
        </w:rPr>
        <w:t>- индивидуального жилья - 425,0 тыс.</w:t>
      </w:r>
      <w:r w:rsidR="001C2DD8">
        <w:rPr>
          <w:rFonts w:ascii="Times New Roman" w:hAnsi="Times New Roman"/>
          <w:sz w:val="28"/>
          <w:szCs w:val="28"/>
        </w:rPr>
        <w:t xml:space="preserve"> кв.</w:t>
      </w:r>
      <w:r w:rsidRPr="00AE67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 w:rsidR="001C2DD8">
        <w:rPr>
          <w:rFonts w:ascii="Times New Roman" w:hAnsi="Times New Roman"/>
          <w:sz w:val="28"/>
          <w:szCs w:val="28"/>
        </w:rPr>
        <w:t>етров</w:t>
      </w:r>
      <w:r w:rsidRPr="00AE676B">
        <w:rPr>
          <w:rFonts w:ascii="Times New Roman" w:hAnsi="Times New Roman"/>
          <w:sz w:val="28"/>
          <w:szCs w:val="28"/>
        </w:rPr>
        <w:t xml:space="preserve">, что составляет 94,4 </w:t>
      </w:r>
      <w:r w:rsidRPr="000C6334">
        <w:rPr>
          <w:rFonts w:ascii="Times New Roman" w:hAnsi="Times New Roman"/>
          <w:iCs/>
          <w:sz w:val="28"/>
          <w:szCs w:val="28"/>
        </w:rPr>
        <w:t>%</w:t>
      </w:r>
      <w:r w:rsidRPr="00AE676B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764A36">
        <w:rPr>
          <w:rFonts w:ascii="Times New Roman" w:hAnsi="Times New Roman"/>
          <w:iCs/>
          <w:sz w:val="28"/>
          <w:szCs w:val="28"/>
        </w:rPr>
        <w:t>к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соответствующему периоду прошлого года;</w:t>
      </w:r>
    </w:p>
    <w:p w:rsidR="002544AE" w:rsidRPr="00AE676B" w:rsidRDefault="002544AE" w:rsidP="002544A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E676B">
        <w:rPr>
          <w:rFonts w:ascii="Times New Roman" w:hAnsi="Times New Roman"/>
          <w:sz w:val="28"/>
          <w:szCs w:val="28"/>
        </w:rPr>
        <w:t>- многоквартирного жилья - 40,9 тыс.</w:t>
      </w:r>
      <w:r w:rsidR="001C2DD8">
        <w:rPr>
          <w:rFonts w:ascii="Times New Roman" w:hAnsi="Times New Roman"/>
          <w:sz w:val="28"/>
          <w:szCs w:val="28"/>
        </w:rPr>
        <w:t xml:space="preserve"> кв. метров</w:t>
      </w:r>
      <w:r w:rsidRPr="00AE676B">
        <w:rPr>
          <w:rFonts w:ascii="Times New Roman" w:hAnsi="Times New Roman"/>
          <w:sz w:val="28"/>
          <w:szCs w:val="28"/>
        </w:rPr>
        <w:t>, что составляет 68,8 % 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соответствующему периоду прошлого года.</w:t>
      </w:r>
    </w:p>
    <w:p w:rsidR="002544AE" w:rsidRPr="00AE676B" w:rsidRDefault="002544AE" w:rsidP="002544A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E676B">
        <w:rPr>
          <w:rFonts w:ascii="Times New Roman" w:hAnsi="Times New Roman"/>
          <w:sz w:val="28"/>
          <w:szCs w:val="28"/>
        </w:rPr>
        <w:t xml:space="preserve">Ввод жилья по Белгородскому району за 2018 год составил 38,3 </w:t>
      </w:r>
      <w:r w:rsidRPr="000C6334">
        <w:rPr>
          <w:rFonts w:ascii="Times New Roman" w:hAnsi="Times New Roman"/>
          <w:iCs/>
          <w:sz w:val="28"/>
          <w:szCs w:val="28"/>
        </w:rPr>
        <w:t>%</w:t>
      </w:r>
      <w:r w:rsidRPr="00AE676B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 xml:space="preserve">общего объёма введенного жилья в Белгородской области </w:t>
      </w:r>
      <w:r w:rsidR="007F2A68">
        <w:rPr>
          <w:rFonts w:ascii="Times New Roman" w:hAnsi="Times New Roman"/>
          <w:sz w:val="28"/>
          <w:szCs w:val="28"/>
        </w:rPr>
        <w:t xml:space="preserve">                                              </w:t>
      </w:r>
      <w:proofErr w:type="gramStart"/>
      <w:r w:rsidR="007F2A68">
        <w:rPr>
          <w:rFonts w:ascii="Times New Roman" w:hAnsi="Times New Roman"/>
          <w:sz w:val="28"/>
          <w:szCs w:val="28"/>
        </w:rPr>
        <w:t xml:space="preserve">   </w:t>
      </w:r>
      <w:r w:rsidRPr="00AE676B">
        <w:rPr>
          <w:rFonts w:ascii="Times New Roman" w:hAnsi="Times New Roman"/>
          <w:sz w:val="28"/>
          <w:szCs w:val="28"/>
        </w:rPr>
        <w:t>(</w:t>
      </w:r>
      <w:proofErr w:type="gramEnd"/>
      <w:r w:rsidRPr="00AE676B">
        <w:rPr>
          <w:rFonts w:ascii="Times New Roman" w:hAnsi="Times New Roman"/>
          <w:sz w:val="28"/>
          <w:szCs w:val="28"/>
        </w:rPr>
        <w:t>1</w:t>
      </w:r>
      <w:r w:rsidR="001C2DD8"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 xml:space="preserve">215,5 тыс. </w:t>
      </w:r>
      <w:r w:rsidR="001C2DD8">
        <w:rPr>
          <w:rFonts w:ascii="Times New Roman" w:hAnsi="Times New Roman"/>
          <w:sz w:val="28"/>
          <w:szCs w:val="28"/>
        </w:rPr>
        <w:t xml:space="preserve">кв. </w:t>
      </w:r>
      <w:r w:rsidRPr="00AE676B">
        <w:rPr>
          <w:rFonts w:ascii="Times New Roman" w:hAnsi="Times New Roman"/>
          <w:sz w:val="28"/>
          <w:szCs w:val="28"/>
        </w:rPr>
        <w:t>м</w:t>
      </w:r>
      <w:r w:rsidR="001C2DD8">
        <w:rPr>
          <w:rFonts w:ascii="Times New Roman" w:hAnsi="Times New Roman"/>
          <w:sz w:val="28"/>
          <w:szCs w:val="28"/>
        </w:rPr>
        <w:t>етров</w:t>
      </w:r>
      <w:r w:rsidRPr="00AE676B">
        <w:rPr>
          <w:rFonts w:ascii="Times New Roman" w:hAnsi="Times New Roman"/>
          <w:sz w:val="28"/>
          <w:szCs w:val="28"/>
        </w:rPr>
        <w:t>).</w:t>
      </w:r>
    </w:p>
    <w:p w:rsidR="002544AE" w:rsidRPr="00AE676B" w:rsidRDefault="002544AE" w:rsidP="002544A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E676B">
        <w:rPr>
          <w:rFonts w:ascii="Times New Roman" w:hAnsi="Times New Roman"/>
          <w:sz w:val="28"/>
          <w:szCs w:val="28"/>
        </w:rPr>
        <w:t>На территории Белгородского района в 2019 году запланировано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ввести в эксплуатацию 407,0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="001C2DD8">
        <w:rPr>
          <w:rFonts w:ascii="Times New Roman" w:hAnsi="Times New Roman"/>
          <w:sz w:val="28"/>
          <w:szCs w:val="28"/>
        </w:rPr>
        <w:t xml:space="preserve">кв. </w:t>
      </w:r>
      <w:r>
        <w:rPr>
          <w:rFonts w:ascii="Times New Roman" w:hAnsi="Times New Roman"/>
          <w:sz w:val="28"/>
          <w:szCs w:val="28"/>
        </w:rPr>
        <w:t>м</w:t>
      </w:r>
      <w:r w:rsidR="001C2DD8">
        <w:rPr>
          <w:rFonts w:ascii="Times New Roman" w:hAnsi="Times New Roman"/>
          <w:sz w:val="28"/>
          <w:szCs w:val="28"/>
        </w:rPr>
        <w:t>етров</w:t>
      </w:r>
      <w:r>
        <w:rPr>
          <w:rFonts w:ascii="Times New Roman" w:hAnsi="Times New Roman"/>
          <w:sz w:val="28"/>
          <w:szCs w:val="28"/>
        </w:rPr>
        <w:t xml:space="preserve"> жилья, </w:t>
      </w:r>
      <w:r w:rsidRPr="00AE676B">
        <w:rPr>
          <w:rFonts w:ascii="Times New Roman" w:hAnsi="Times New Roman"/>
          <w:sz w:val="28"/>
          <w:szCs w:val="28"/>
        </w:rPr>
        <w:t xml:space="preserve">что составит 87,4 </w:t>
      </w:r>
      <w:r w:rsidRPr="000C6334">
        <w:rPr>
          <w:rFonts w:ascii="Times New Roman" w:hAnsi="Times New Roman"/>
          <w:iCs/>
          <w:sz w:val="28"/>
          <w:szCs w:val="28"/>
        </w:rPr>
        <w:t>%</w:t>
      </w:r>
      <w:r w:rsidRPr="00AE676B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от объема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введенного жилья в 2018 году, в том числе:</w:t>
      </w:r>
    </w:p>
    <w:p w:rsidR="002544AE" w:rsidRPr="00AE676B" w:rsidRDefault="002544AE" w:rsidP="002544A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E676B">
        <w:rPr>
          <w:rFonts w:ascii="Times New Roman" w:hAnsi="Times New Roman"/>
          <w:sz w:val="28"/>
          <w:szCs w:val="28"/>
        </w:rPr>
        <w:t xml:space="preserve">- индивидуального жилья </w:t>
      </w:r>
      <w:r w:rsidR="002F1881">
        <w:rPr>
          <w:rFonts w:ascii="Times New Roman" w:hAnsi="Times New Roman"/>
          <w:sz w:val="28"/>
          <w:szCs w:val="28"/>
        </w:rPr>
        <w:t xml:space="preserve">– </w:t>
      </w:r>
      <w:r w:rsidRPr="00AE676B">
        <w:rPr>
          <w:rFonts w:ascii="Times New Roman" w:hAnsi="Times New Roman"/>
          <w:sz w:val="28"/>
          <w:szCs w:val="28"/>
        </w:rPr>
        <w:t>350,0 тыс.</w:t>
      </w:r>
      <w:r w:rsidR="001C2DD8">
        <w:rPr>
          <w:rFonts w:ascii="Times New Roman" w:hAnsi="Times New Roman"/>
          <w:sz w:val="28"/>
          <w:szCs w:val="28"/>
        </w:rPr>
        <w:t xml:space="preserve"> кв.</w:t>
      </w:r>
      <w:r w:rsidRPr="00AE67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 w:rsidR="001C2DD8">
        <w:rPr>
          <w:rFonts w:ascii="Times New Roman" w:hAnsi="Times New Roman"/>
          <w:sz w:val="28"/>
          <w:szCs w:val="28"/>
        </w:rPr>
        <w:t>етров</w:t>
      </w:r>
      <w:r w:rsidRPr="00AE676B">
        <w:rPr>
          <w:rFonts w:ascii="Times New Roman" w:hAnsi="Times New Roman"/>
          <w:sz w:val="28"/>
          <w:szCs w:val="28"/>
        </w:rPr>
        <w:t>;</w:t>
      </w:r>
    </w:p>
    <w:p w:rsidR="002544AE" w:rsidRPr="00AE676B" w:rsidRDefault="002544AE" w:rsidP="002544A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E676B">
        <w:rPr>
          <w:rFonts w:ascii="Times New Roman" w:hAnsi="Times New Roman"/>
          <w:sz w:val="28"/>
          <w:szCs w:val="28"/>
        </w:rPr>
        <w:t xml:space="preserve">- многоквартирного жилья </w:t>
      </w:r>
      <w:r w:rsidR="002F1881">
        <w:rPr>
          <w:rFonts w:ascii="Times New Roman" w:hAnsi="Times New Roman"/>
          <w:sz w:val="28"/>
          <w:szCs w:val="28"/>
        </w:rPr>
        <w:t>–</w:t>
      </w:r>
      <w:r w:rsidRPr="00AE676B">
        <w:rPr>
          <w:rFonts w:ascii="Times New Roman" w:hAnsi="Times New Roman"/>
          <w:sz w:val="28"/>
          <w:szCs w:val="28"/>
        </w:rPr>
        <w:t xml:space="preserve"> 57,0 тыс. </w:t>
      </w:r>
      <w:r w:rsidR="001C2DD8">
        <w:rPr>
          <w:rFonts w:ascii="Times New Roman" w:hAnsi="Times New Roman"/>
          <w:sz w:val="28"/>
          <w:szCs w:val="28"/>
        </w:rPr>
        <w:t xml:space="preserve">кв. </w:t>
      </w:r>
      <w:r w:rsidRPr="00AE676B">
        <w:rPr>
          <w:rFonts w:ascii="Times New Roman" w:hAnsi="Times New Roman"/>
          <w:sz w:val="28"/>
          <w:szCs w:val="28"/>
        </w:rPr>
        <w:t>м</w:t>
      </w:r>
      <w:r w:rsidR="001C2DD8">
        <w:rPr>
          <w:rFonts w:ascii="Times New Roman" w:hAnsi="Times New Roman"/>
          <w:sz w:val="28"/>
          <w:szCs w:val="28"/>
        </w:rPr>
        <w:t>етров</w:t>
      </w:r>
      <w:r w:rsidRPr="00AE676B">
        <w:rPr>
          <w:rFonts w:ascii="Times New Roman" w:hAnsi="Times New Roman"/>
          <w:sz w:val="28"/>
          <w:szCs w:val="28"/>
        </w:rPr>
        <w:t>.</w:t>
      </w:r>
    </w:p>
    <w:p w:rsidR="002544AE" w:rsidRPr="00AE676B" w:rsidRDefault="002544AE" w:rsidP="002544A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E676B">
        <w:rPr>
          <w:rFonts w:ascii="Times New Roman" w:hAnsi="Times New Roman"/>
          <w:sz w:val="28"/>
          <w:szCs w:val="28"/>
        </w:rPr>
        <w:t>На протяжении ряда лет, исходя из сложившихся условий, усилиями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 xml:space="preserve">архитекторов и строителей строится градостроительная политика </w:t>
      </w:r>
      <w:r w:rsidR="00E2384E">
        <w:rPr>
          <w:rFonts w:ascii="Times New Roman" w:hAnsi="Times New Roman"/>
          <w:sz w:val="28"/>
          <w:szCs w:val="28"/>
        </w:rPr>
        <w:t xml:space="preserve">Белгородского </w:t>
      </w:r>
      <w:r w:rsidRPr="00AE676B">
        <w:rPr>
          <w:rFonts w:ascii="Times New Roman" w:hAnsi="Times New Roman"/>
          <w:sz w:val="28"/>
          <w:szCs w:val="28"/>
        </w:rPr>
        <w:t>района,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основной целью которой является повышение качества жизни населения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через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создание благоприятных условий для строительства доступного жилья,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дальнейшего развития и реконструкции транспортных магистралей,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строительства объектов социальной и инженерной инфраструктуры,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объектов производственного и агропромышленного назначения.</w:t>
      </w:r>
    </w:p>
    <w:p w:rsidR="002544AE" w:rsidRPr="00AE676B" w:rsidRDefault="002544AE" w:rsidP="002544A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E676B">
        <w:rPr>
          <w:rFonts w:ascii="Times New Roman" w:hAnsi="Times New Roman"/>
          <w:sz w:val="28"/>
          <w:szCs w:val="28"/>
        </w:rPr>
        <w:t>Прогнозируемый объем выполненных работ по виду экономической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деятельности «Строительство» на 2019 год составит порядка</w:t>
      </w:r>
      <w:r>
        <w:rPr>
          <w:rFonts w:ascii="Times New Roman" w:hAnsi="Times New Roman"/>
          <w:sz w:val="28"/>
          <w:szCs w:val="28"/>
        </w:rPr>
        <w:t xml:space="preserve"> </w:t>
      </w:r>
      <w:r w:rsidR="007F2A68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2F1881">
        <w:rPr>
          <w:rFonts w:ascii="Times New Roman" w:hAnsi="Times New Roman"/>
          <w:sz w:val="28"/>
          <w:szCs w:val="28"/>
        </w:rPr>
        <w:t>6 837,427 млн</w:t>
      </w:r>
      <w:r w:rsidRPr="00AE676B">
        <w:rPr>
          <w:rFonts w:ascii="Times New Roman" w:hAnsi="Times New Roman"/>
          <w:sz w:val="28"/>
          <w:szCs w:val="28"/>
        </w:rPr>
        <w:t xml:space="preserve"> руб</w:t>
      </w:r>
      <w:r w:rsidR="001C2DD8">
        <w:rPr>
          <w:rFonts w:ascii="Times New Roman" w:hAnsi="Times New Roman"/>
          <w:sz w:val="28"/>
          <w:szCs w:val="28"/>
        </w:rPr>
        <w:t>лей</w:t>
      </w:r>
      <w:r w:rsidRPr="00AE676B">
        <w:rPr>
          <w:rFonts w:ascii="Times New Roman" w:hAnsi="Times New Roman"/>
          <w:sz w:val="28"/>
          <w:szCs w:val="28"/>
        </w:rPr>
        <w:t>.</w:t>
      </w:r>
    </w:p>
    <w:p w:rsidR="002544AE" w:rsidRPr="00AE676B" w:rsidRDefault="002544AE" w:rsidP="002544A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E676B">
        <w:rPr>
          <w:rFonts w:ascii="Times New Roman" w:hAnsi="Times New Roman"/>
          <w:sz w:val="28"/>
          <w:szCs w:val="28"/>
        </w:rPr>
        <w:t>Достижение данного показателя в основном ориентировано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реализаци</w:t>
      </w:r>
      <w:r w:rsidR="007F2A68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ряда крупных программ, а именно:</w:t>
      </w:r>
    </w:p>
    <w:p w:rsidR="002544AE" w:rsidRPr="00AE676B" w:rsidRDefault="002544AE" w:rsidP="002544A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E676B">
        <w:rPr>
          <w:rFonts w:ascii="Times New Roman" w:hAnsi="Times New Roman"/>
          <w:sz w:val="28"/>
          <w:szCs w:val="28"/>
        </w:rPr>
        <w:t>- строительство жилья для детей-сирот, детей, оставшихся без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попечения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родителей, и лиц из их числа;</w:t>
      </w:r>
    </w:p>
    <w:p w:rsidR="002544AE" w:rsidRPr="00AE676B" w:rsidRDefault="002544AE" w:rsidP="002544A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E676B">
        <w:rPr>
          <w:rFonts w:ascii="Times New Roman" w:hAnsi="Times New Roman"/>
          <w:sz w:val="28"/>
          <w:szCs w:val="28"/>
        </w:rPr>
        <w:lastRenderedPageBreak/>
        <w:t xml:space="preserve">- реализация </w:t>
      </w:r>
      <w:proofErr w:type="spellStart"/>
      <w:r w:rsidRPr="00AE676B">
        <w:rPr>
          <w:rFonts w:ascii="Times New Roman" w:hAnsi="Times New Roman"/>
          <w:sz w:val="28"/>
          <w:szCs w:val="28"/>
        </w:rPr>
        <w:t>пообъектного</w:t>
      </w:r>
      <w:proofErr w:type="spellEnd"/>
      <w:r w:rsidRPr="00AE676B">
        <w:rPr>
          <w:rFonts w:ascii="Times New Roman" w:hAnsi="Times New Roman"/>
          <w:sz w:val="28"/>
          <w:szCs w:val="28"/>
        </w:rPr>
        <w:t xml:space="preserve"> перечня строительства, реконструкции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капитального ремонта объектов социальной сферы и развития жилищно-коммунальной инфраструктуры Белгородского района на 2019 - 2021 годы;</w:t>
      </w:r>
    </w:p>
    <w:p w:rsidR="002544AE" w:rsidRPr="00AE676B" w:rsidRDefault="002544AE" w:rsidP="002544A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E676B">
        <w:rPr>
          <w:rFonts w:ascii="Times New Roman" w:hAnsi="Times New Roman"/>
          <w:sz w:val="28"/>
          <w:szCs w:val="28"/>
        </w:rPr>
        <w:t>- строительство многоквартирных домов;</w:t>
      </w:r>
    </w:p>
    <w:p w:rsidR="002544AE" w:rsidRPr="00AE676B" w:rsidRDefault="002544AE" w:rsidP="002544A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E676B">
        <w:rPr>
          <w:rFonts w:ascii="Times New Roman" w:hAnsi="Times New Roman"/>
          <w:sz w:val="28"/>
          <w:szCs w:val="28"/>
        </w:rPr>
        <w:t>- реализация региональной программ</w:t>
      </w:r>
      <w:r>
        <w:rPr>
          <w:rFonts w:ascii="Times New Roman" w:hAnsi="Times New Roman"/>
          <w:sz w:val="28"/>
          <w:szCs w:val="28"/>
        </w:rPr>
        <w:t>ы</w:t>
      </w:r>
      <w:r w:rsidRPr="00AE676B">
        <w:rPr>
          <w:rFonts w:ascii="Times New Roman" w:hAnsi="Times New Roman"/>
          <w:sz w:val="28"/>
          <w:szCs w:val="28"/>
        </w:rPr>
        <w:t xml:space="preserve"> проведения капитального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ремонта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общего имущества в многоквартирных домах;</w:t>
      </w:r>
    </w:p>
    <w:p w:rsidR="002544AE" w:rsidRPr="00AE676B" w:rsidRDefault="002544AE" w:rsidP="002544A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E676B">
        <w:rPr>
          <w:rFonts w:ascii="Times New Roman" w:hAnsi="Times New Roman"/>
          <w:sz w:val="28"/>
          <w:szCs w:val="28"/>
        </w:rPr>
        <w:t>- реализация инвестиционных проектов хозяйствующих субъектов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(всех форм собственности) на территории Белгородского района.</w:t>
      </w:r>
    </w:p>
    <w:p w:rsidR="002544AE" w:rsidRPr="00AE676B" w:rsidRDefault="002544AE" w:rsidP="002544A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E676B">
        <w:rPr>
          <w:rFonts w:ascii="Times New Roman" w:hAnsi="Times New Roman"/>
          <w:sz w:val="28"/>
          <w:szCs w:val="28"/>
        </w:rPr>
        <w:t>В рамках развития социальной сферы на основе обязательного состава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социального кластера до 2024 года запланировано строительство социально</w:t>
      </w:r>
      <w:r>
        <w:rPr>
          <w:rFonts w:ascii="Times New Roman" w:hAnsi="Times New Roman"/>
          <w:sz w:val="28"/>
          <w:szCs w:val="28"/>
        </w:rPr>
        <w:t>-</w:t>
      </w:r>
      <w:r w:rsidRPr="00AE676B">
        <w:rPr>
          <w:rFonts w:ascii="Times New Roman" w:hAnsi="Times New Roman"/>
          <w:sz w:val="28"/>
          <w:szCs w:val="28"/>
        </w:rPr>
        <w:t>культурных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объектов в старых и вновь сформированных жилых массивах,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расположенных на территории Белгородского района, а именно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строительство школ, детских дошкольных учреждений, физкультурно-оздоровительных комплексов, досуговых центров, амбулаторий,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фельдшерско-акушерских пунктов, больниц, библиотек, учреждений охраны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и порядка, учреждений административно-коммунального назначения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культовых сооружений (храмов).</w:t>
      </w:r>
    </w:p>
    <w:p w:rsidR="002544AE" w:rsidRPr="007C4AE6" w:rsidRDefault="002544AE" w:rsidP="001C2DD8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E676B">
        <w:rPr>
          <w:rFonts w:ascii="Times New Roman" w:hAnsi="Times New Roman"/>
          <w:sz w:val="28"/>
          <w:szCs w:val="28"/>
        </w:rPr>
        <w:t>Развитие данного сектора экономики будет способствовать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дальнейшему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>улучшению качества жизни населения, повышению уровня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76B">
        <w:rPr>
          <w:rFonts w:ascii="Times New Roman" w:hAnsi="Times New Roman"/>
          <w:sz w:val="28"/>
          <w:szCs w:val="28"/>
        </w:rPr>
        <w:t xml:space="preserve">занятости, росту заработной планы и </w:t>
      </w:r>
      <w:r w:rsidRPr="000E77C1">
        <w:rPr>
          <w:rFonts w:ascii="Times New Roman" w:hAnsi="Times New Roman"/>
          <w:sz w:val="28"/>
          <w:szCs w:val="28"/>
        </w:rPr>
        <w:t>иных факторо</w:t>
      </w:r>
      <w:r>
        <w:rPr>
          <w:rFonts w:ascii="Times New Roman" w:hAnsi="Times New Roman"/>
          <w:sz w:val="28"/>
          <w:szCs w:val="28"/>
        </w:rPr>
        <w:t>в.</w:t>
      </w:r>
    </w:p>
    <w:p w:rsidR="002544AE" w:rsidRPr="007C4AE6" w:rsidRDefault="002544AE" w:rsidP="002544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AE6">
        <w:rPr>
          <w:rFonts w:ascii="Times New Roman" w:hAnsi="Times New Roman"/>
          <w:sz w:val="28"/>
          <w:szCs w:val="28"/>
        </w:rPr>
        <w:t xml:space="preserve">Положение на рынке труда </w:t>
      </w:r>
      <w:r w:rsidR="00F36B7A">
        <w:rPr>
          <w:rFonts w:ascii="Times New Roman" w:hAnsi="Times New Roman"/>
          <w:sz w:val="28"/>
          <w:szCs w:val="28"/>
        </w:rPr>
        <w:t xml:space="preserve">Белгородского </w:t>
      </w:r>
      <w:r w:rsidRPr="007C4AE6">
        <w:rPr>
          <w:rFonts w:ascii="Times New Roman" w:hAnsi="Times New Roman"/>
          <w:sz w:val="28"/>
          <w:szCs w:val="28"/>
        </w:rPr>
        <w:t>района характеризуется следующими показателями. Среднесписочная численность работников по полному кругу организаций за 2018 год состав</w:t>
      </w:r>
      <w:r w:rsidR="00942DBB">
        <w:rPr>
          <w:rFonts w:ascii="Times New Roman" w:hAnsi="Times New Roman"/>
          <w:sz w:val="28"/>
          <w:szCs w:val="28"/>
        </w:rPr>
        <w:t>ила</w:t>
      </w:r>
      <w:r w:rsidRPr="007C4AE6">
        <w:rPr>
          <w:rFonts w:ascii="Times New Roman" w:hAnsi="Times New Roman"/>
          <w:sz w:val="28"/>
          <w:szCs w:val="28"/>
        </w:rPr>
        <w:t xml:space="preserve"> 24</w:t>
      </w:r>
      <w:r w:rsidR="001C2DD8">
        <w:rPr>
          <w:rFonts w:ascii="Times New Roman" w:hAnsi="Times New Roman"/>
          <w:sz w:val="28"/>
          <w:szCs w:val="28"/>
        </w:rPr>
        <w:t xml:space="preserve"> </w:t>
      </w:r>
      <w:r w:rsidRPr="007C4AE6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0</w:t>
      </w:r>
      <w:r w:rsidRPr="007C4AE6">
        <w:rPr>
          <w:rFonts w:ascii="Times New Roman" w:hAnsi="Times New Roman"/>
          <w:sz w:val="28"/>
          <w:szCs w:val="28"/>
        </w:rPr>
        <w:t>0 человек со среднемесячной заработной платой 29,</w:t>
      </w:r>
      <w:r>
        <w:rPr>
          <w:rFonts w:ascii="Times New Roman" w:hAnsi="Times New Roman"/>
          <w:sz w:val="28"/>
          <w:szCs w:val="28"/>
        </w:rPr>
        <w:t>6</w:t>
      </w:r>
      <w:r w:rsidRPr="007C4AE6">
        <w:rPr>
          <w:rFonts w:ascii="Times New Roman" w:hAnsi="Times New Roman"/>
          <w:sz w:val="28"/>
          <w:szCs w:val="28"/>
        </w:rPr>
        <w:t xml:space="preserve"> тыс. рублей, к 202</w:t>
      </w:r>
      <w:r w:rsidR="001C2DD8">
        <w:rPr>
          <w:rFonts w:ascii="Times New Roman" w:hAnsi="Times New Roman"/>
          <w:sz w:val="28"/>
          <w:szCs w:val="28"/>
        </w:rPr>
        <w:t>2</w:t>
      </w:r>
      <w:r w:rsidRPr="007C4AE6">
        <w:rPr>
          <w:rFonts w:ascii="Times New Roman" w:hAnsi="Times New Roman"/>
          <w:sz w:val="28"/>
          <w:szCs w:val="28"/>
        </w:rPr>
        <w:t xml:space="preserve"> году запланирован рост заработной платы до </w:t>
      </w:r>
      <w:r>
        <w:rPr>
          <w:rFonts w:ascii="Times New Roman" w:hAnsi="Times New Roman"/>
          <w:sz w:val="28"/>
          <w:szCs w:val="28"/>
        </w:rPr>
        <w:t>3</w:t>
      </w:r>
      <w:r w:rsidR="001C2DD8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,</w:t>
      </w:r>
      <w:r w:rsidR="001C2DD8">
        <w:rPr>
          <w:rFonts w:ascii="Times New Roman" w:hAnsi="Times New Roman"/>
          <w:sz w:val="28"/>
          <w:szCs w:val="28"/>
        </w:rPr>
        <w:t>9</w:t>
      </w:r>
      <w:r w:rsidR="00F36B7A">
        <w:rPr>
          <w:rFonts w:ascii="Times New Roman" w:hAnsi="Times New Roman"/>
          <w:sz w:val="28"/>
          <w:szCs w:val="28"/>
        </w:rPr>
        <w:t xml:space="preserve"> тыс. рублей.</w:t>
      </w:r>
    </w:p>
    <w:p w:rsidR="002544AE" w:rsidRDefault="002544AE" w:rsidP="002544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AE6">
        <w:rPr>
          <w:rFonts w:ascii="Times New Roman" w:hAnsi="Times New Roman"/>
          <w:sz w:val="28"/>
          <w:szCs w:val="28"/>
        </w:rPr>
        <w:t>По состоянию на 31 декабря 2018 года на учете в службе занятости состояло 459 безработных граждан. Уровень регистрируемой безработицы по итогам 201</w:t>
      </w:r>
      <w:r>
        <w:rPr>
          <w:rFonts w:ascii="Times New Roman" w:hAnsi="Times New Roman"/>
          <w:sz w:val="28"/>
          <w:szCs w:val="28"/>
        </w:rPr>
        <w:t>8</w:t>
      </w:r>
      <w:r w:rsidRPr="007C4AE6">
        <w:rPr>
          <w:rFonts w:ascii="Times New Roman" w:hAnsi="Times New Roman"/>
          <w:sz w:val="28"/>
          <w:szCs w:val="28"/>
        </w:rPr>
        <w:t xml:space="preserve"> года составил 0,74 %, к 202</w:t>
      </w:r>
      <w:r w:rsidR="001C2DD8">
        <w:rPr>
          <w:rFonts w:ascii="Times New Roman" w:hAnsi="Times New Roman"/>
          <w:sz w:val="28"/>
          <w:szCs w:val="28"/>
        </w:rPr>
        <w:t>2</w:t>
      </w:r>
      <w:r w:rsidRPr="007C4AE6">
        <w:rPr>
          <w:rFonts w:ascii="Times New Roman" w:hAnsi="Times New Roman"/>
          <w:sz w:val="28"/>
          <w:szCs w:val="28"/>
        </w:rPr>
        <w:t xml:space="preserve"> году планируется проводить работу по созданию рабочих мест и сокращению уровня безработицы в пределах показателей 2018 года.</w:t>
      </w:r>
    </w:p>
    <w:p w:rsidR="002544AE" w:rsidRPr="007C4AE6" w:rsidRDefault="002544AE" w:rsidP="002544A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4AE6">
        <w:rPr>
          <w:sz w:val="28"/>
          <w:szCs w:val="28"/>
        </w:rPr>
        <w:t>Анализируя возможные направления развития, необходимо выделить наиболее перспективные из них, которые могут быть реально осуществимы с учетом сложившейся ситуации, тенденций и имеющихся или привлеченных ресурсов, дать дополнительный позитивный социально-экономический эффект и способствовать дальнейшему развитию. Такими направлениями являются следующие:</w:t>
      </w:r>
    </w:p>
    <w:p w:rsidR="002544AE" w:rsidRPr="007C4AE6" w:rsidRDefault="002544AE" w:rsidP="002544A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4AE6">
        <w:rPr>
          <w:sz w:val="28"/>
          <w:szCs w:val="28"/>
        </w:rPr>
        <w:t>1. Инновационная трансформация и устойчивое развитие экономического потенциала.</w:t>
      </w:r>
    </w:p>
    <w:p w:rsidR="002544AE" w:rsidRPr="007C4AE6" w:rsidRDefault="002544AE" w:rsidP="002544A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4AE6">
        <w:rPr>
          <w:sz w:val="28"/>
          <w:szCs w:val="28"/>
        </w:rPr>
        <w:t xml:space="preserve">2. Социальное развитие муниципального образования, как основа развития человеческого потенциала. </w:t>
      </w:r>
    </w:p>
    <w:p w:rsidR="002544AE" w:rsidRPr="001C2DD8" w:rsidRDefault="002544AE" w:rsidP="002544A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4AE6">
        <w:rPr>
          <w:sz w:val="28"/>
          <w:szCs w:val="28"/>
        </w:rPr>
        <w:t>3</w:t>
      </w:r>
      <w:r w:rsidRPr="001C2DD8">
        <w:rPr>
          <w:sz w:val="28"/>
          <w:szCs w:val="28"/>
        </w:rPr>
        <w:t>. Обеспечение высокого качества жизни населения.</w:t>
      </w:r>
    </w:p>
    <w:p w:rsidR="001C2DD8" w:rsidRPr="001C2DD8" w:rsidRDefault="002544AE" w:rsidP="001C2D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C2DD8">
        <w:rPr>
          <w:rFonts w:ascii="Times New Roman" w:hAnsi="Times New Roman" w:cs="Times New Roman"/>
          <w:color w:val="000000"/>
          <w:sz w:val="28"/>
          <w:szCs w:val="28"/>
        </w:rPr>
        <w:t>Принимаемые меры по развитию экономики, в конечном счете, направлены на достижен</w:t>
      </w:r>
      <w:r w:rsidR="00942DBB">
        <w:rPr>
          <w:rFonts w:ascii="Times New Roman" w:hAnsi="Times New Roman" w:cs="Times New Roman"/>
          <w:color w:val="000000"/>
          <w:sz w:val="28"/>
          <w:szCs w:val="28"/>
        </w:rPr>
        <w:t xml:space="preserve">ие основной стратегической цели – </w:t>
      </w:r>
      <w:r w:rsidRPr="001C2DD8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</w:t>
      </w:r>
      <w:r w:rsidRPr="001C2DD8">
        <w:rPr>
          <w:rFonts w:ascii="Times New Roman" w:hAnsi="Times New Roman" w:cs="Times New Roman"/>
          <w:color w:val="000000"/>
          <w:sz w:val="28"/>
          <w:szCs w:val="28"/>
        </w:rPr>
        <w:lastRenderedPageBreak/>
        <w:t>человеческого потенциала, в том числе обеспечение благополучия жителей, безусловное исполнение всех социальных обязательств перед ними.</w:t>
      </w:r>
      <w:r w:rsidR="00DA1B04" w:rsidRPr="001C2DD8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1C2DD8" w:rsidRPr="001C2DD8" w:rsidSect="005536D2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C74" w:rsidRDefault="007F2C74" w:rsidP="005D7A2E">
      <w:pPr>
        <w:spacing w:after="0" w:line="240" w:lineRule="auto"/>
      </w:pPr>
      <w:r>
        <w:separator/>
      </w:r>
    </w:p>
  </w:endnote>
  <w:endnote w:type="continuationSeparator" w:id="0">
    <w:p w:rsidR="007F2C74" w:rsidRDefault="007F2C74" w:rsidP="005D7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C74" w:rsidRDefault="007F2C74" w:rsidP="005D7A2E">
      <w:pPr>
        <w:spacing w:after="0" w:line="240" w:lineRule="auto"/>
      </w:pPr>
      <w:r>
        <w:separator/>
      </w:r>
    </w:p>
  </w:footnote>
  <w:footnote w:type="continuationSeparator" w:id="0">
    <w:p w:rsidR="007F2C74" w:rsidRDefault="007F2C74" w:rsidP="005D7A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FAF" w:rsidRDefault="008F1FAF" w:rsidP="00ED6F01">
    <w:pPr>
      <w:pStyle w:val="a4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8F1FAF" w:rsidRDefault="008F1FA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4476494"/>
      <w:docPartObj>
        <w:docPartGallery w:val="Page Numbers (Top of Page)"/>
        <w:docPartUnique/>
      </w:docPartObj>
    </w:sdtPr>
    <w:sdtEndPr/>
    <w:sdtContent>
      <w:p w:rsidR="00557769" w:rsidRDefault="0055776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7822">
          <w:rPr>
            <w:noProof/>
          </w:rPr>
          <w:t>13</w:t>
        </w:r>
        <w:r>
          <w:fldChar w:fldCharType="end"/>
        </w:r>
      </w:p>
    </w:sdtContent>
  </w:sdt>
  <w:p w:rsidR="00557769" w:rsidRDefault="0055776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769" w:rsidRDefault="00557769" w:rsidP="00557769">
    <w:pPr>
      <w:pStyle w:val="a4"/>
      <w:jc w:val="center"/>
    </w:pPr>
    <w: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2558E"/>
    <w:multiLevelType w:val="multilevel"/>
    <w:tmpl w:val="DFD6B29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3"/>
        <w:szCs w:val="23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F54406"/>
    <w:multiLevelType w:val="multilevel"/>
    <w:tmpl w:val="DFD6B29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3"/>
        <w:szCs w:val="23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826A08"/>
    <w:multiLevelType w:val="multilevel"/>
    <w:tmpl w:val="1714B7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69813E0"/>
    <w:multiLevelType w:val="multilevel"/>
    <w:tmpl w:val="3E3CF8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1B279D7"/>
    <w:multiLevelType w:val="multilevel"/>
    <w:tmpl w:val="2D3E08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6FE5A69"/>
    <w:multiLevelType w:val="multilevel"/>
    <w:tmpl w:val="632E410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B171B0B"/>
    <w:multiLevelType w:val="multilevel"/>
    <w:tmpl w:val="6C66FD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E05044C"/>
    <w:multiLevelType w:val="multilevel"/>
    <w:tmpl w:val="EEE43A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3"/>
        <w:szCs w:val="23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9B5788A"/>
    <w:multiLevelType w:val="multilevel"/>
    <w:tmpl w:val="172433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AE440B3"/>
    <w:multiLevelType w:val="multilevel"/>
    <w:tmpl w:val="9656DC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8"/>
  </w:num>
  <w:num w:numId="5">
    <w:abstractNumId w:val="9"/>
  </w:num>
  <w:num w:numId="6">
    <w:abstractNumId w:val="5"/>
  </w:num>
  <w:num w:numId="7">
    <w:abstractNumId w:val="0"/>
  </w:num>
  <w:num w:numId="8">
    <w:abstractNumId w:val="6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70"/>
    <w:rsid w:val="00007E1B"/>
    <w:rsid w:val="00020143"/>
    <w:rsid w:val="0002371B"/>
    <w:rsid w:val="000276D0"/>
    <w:rsid w:val="00030CB6"/>
    <w:rsid w:val="000313E8"/>
    <w:rsid w:val="00036EE3"/>
    <w:rsid w:val="00044098"/>
    <w:rsid w:val="00044737"/>
    <w:rsid w:val="00053B90"/>
    <w:rsid w:val="00056ABB"/>
    <w:rsid w:val="00061301"/>
    <w:rsid w:val="0006174B"/>
    <w:rsid w:val="00062AD9"/>
    <w:rsid w:val="000673D6"/>
    <w:rsid w:val="00080D46"/>
    <w:rsid w:val="00081F0F"/>
    <w:rsid w:val="000952A8"/>
    <w:rsid w:val="00095C18"/>
    <w:rsid w:val="000A680B"/>
    <w:rsid w:val="000B6B51"/>
    <w:rsid w:val="000B6DF1"/>
    <w:rsid w:val="000B77EE"/>
    <w:rsid w:val="000C3301"/>
    <w:rsid w:val="000D622E"/>
    <w:rsid w:val="000E1B9D"/>
    <w:rsid w:val="000E2008"/>
    <w:rsid w:val="000E34AE"/>
    <w:rsid w:val="000F462F"/>
    <w:rsid w:val="000F53F9"/>
    <w:rsid w:val="00100450"/>
    <w:rsid w:val="0010507B"/>
    <w:rsid w:val="001133A4"/>
    <w:rsid w:val="00113BA0"/>
    <w:rsid w:val="00117935"/>
    <w:rsid w:val="00120360"/>
    <w:rsid w:val="00120B34"/>
    <w:rsid w:val="00120DF7"/>
    <w:rsid w:val="00121648"/>
    <w:rsid w:val="00123D1E"/>
    <w:rsid w:val="001312CA"/>
    <w:rsid w:val="00131B68"/>
    <w:rsid w:val="0013700A"/>
    <w:rsid w:val="00143984"/>
    <w:rsid w:val="001500C2"/>
    <w:rsid w:val="00151E78"/>
    <w:rsid w:val="0015561E"/>
    <w:rsid w:val="00156277"/>
    <w:rsid w:val="00157822"/>
    <w:rsid w:val="00161963"/>
    <w:rsid w:val="00183844"/>
    <w:rsid w:val="001903C5"/>
    <w:rsid w:val="001954D3"/>
    <w:rsid w:val="00196A1B"/>
    <w:rsid w:val="001973E9"/>
    <w:rsid w:val="001A127C"/>
    <w:rsid w:val="001A27FA"/>
    <w:rsid w:val="001A732B"/>
    <w:rsid w:val="001B3FC2"/>
    <w:rsid w:val="001C2DD8"/>
    <w:rsid w:val="001C3F7C"/>
    <w:rsid w:val="001D315A"/>
    <w:rsid w:val="001D4503"/>
    <w:rsid w:val="001D485B"/>
    <w:rsid w:val="001D5DE0"/>
    <w:rsid w:val="001E170F"/>
    <w:rsid w:val="001E2B90"/>
    <w:rsid w:val="001F3494"/>
    <w:rsid w:val="001F5F05"/>
    <w:rsid w:val="001F7A0F"/>
    <w:rsid w:val="00200F83"/>
    <w:rsid w:val="00202818"/>
    <w:rsid w:val="00204976"/>
    <w:rsid w:val="002078C0"/>
    <w:rsid w:val="00210EF7"/>
    <w:rsid w:val="0021599D"/>
    <w:rsid w:val="00217452"/>
    <w:rsid w:val="002219A7"/>
    <w:rsid w:val="002258B3"/>
    <w:rsid w:val="00225B7C"/>
    <w:rsid w:val="002271A7"/>
    <w:rsid w:val="00237EA4"/>
    <w:rsid w:val="002502D1"/>
    <w:rsid w:val="00253198"/>
    <w:rsid w:val="002540CC"/>
    <w:rsid w:val="002544AE"/>
    <w:rsid w:val="0026318F"/>
    <w:rsid w:val="00264645"/>
    <w:rsid w:val="00266F75"/>
    <w:rsid w:val="0027006F"/>
    <w:rsid w:val="0027067E"/>
    <w:rsid w:val="00276F56"/>
    <w:rsid w:val="00285820"/>
    <w:rsid w:val="00286C72"/>
    <w:rsid w:val="002B6543"/>
    <w:rsid w:val="002C32BC"/>
    <w:rsid w:val="002D2275"/>
    <w:rsid w:val="002D4D4C"/>
    <w:rsid w:val="002E433E"/>
    <w:rsid w:val="002F1881"/>
    <w:rsid w:val="002F2F2D"/>
    <w:rsid w:val="002F4F61"/>
    <w:rsid w:val="00300863"/>
    <w:rsid w:val="00301CE0"/>
    <w:rsid w:val="003036AE"/>
    <w:rsid w:val="0030567C"/>
    <w:rsid w:val="00312FD7"/>
    <w:rsid w:val="0032174A"/>
    <w:rsid w:val="00332424"/>
    <w:rsid w:val="00334FC9"/>
    <w:rsid w:val="00335FA0"/>
    <w:rsid w:val="003370CA"/>
    <w:rsid w:val="003376D9"/>
    <w:rsid w:val="00337969"/>
    <w:rsid w:val="00342314"/>
    <w:rsid w:val="00344C43"/>
    <w:rsid w:val="00347DC0"/>
    <w:rsid w:val="003502F7"/>
    <w:rsid w:val="00350E0F"/>
    <w:rsid w:val="00357900"/>
    <w:rsid w:val="00361538"/>
    <w:rsid w:val="00361DA3"/>
    <w:rsid w:val="0036439E"/>
    <w:rsid w:val="00364A72"/>
    <w:rsid w:val="00372876"/>
    <w:rsid w:val="00372A81"/>
    <w:rsid w:val="00373B6F"/>
    <w:rsid w:val="00386294"/>
    <w:rsid w:val="00387A14"/>
    <w:rsid w:val="003A1DCD"/>
    <w:rsid w:val="003B2A65"/>
    <w:rsid w:val="003B3023"/>
    <w:rsid w:val="003B49B7"/>
    <w:rsid w:val="003B7850"/>
    <w:rsid w:val="003C32B3"/>
    <w:rsid w:val="003C4679"/>
    <w:rsid w:val="003D6DA5"/>
    <w:rsid w:val="003D79B0"/>
    <w:rsid w:val="003E2604"/>
    <w:rsid w:val="003E2EB8"/>
    <w:rsid w:val="003E4481"/>
    <w:rsid w:val="003F1DEE"/>
    <w:rsid w:val="00403ACA"/>
    <w:rsid w:val="0041390E"/>
    <w:rsid w:val="004140DC"/>
    <w:rsid w:val="004170CF"/>
    <w:rsid w:val="004174E4"/>
    <w:rsid w:val="00436BB2"/>
    <w:rsid w:val="004407F1"/>
    <w:rsid w:val="0044603F"/>
    <w:rsid w:val="00453780"/>
    <w:rsid w:val="00455790"/>
    <w:rsid w:val="00456448"/>
    <w:rsid w:val="004572A3"/>
    <w:rsid w:val="004733CA"/>
    <w:rsid w:val="00477D83"/>
    <w:rsid w:val="00480A35"/>
    <w:rsid w:val="00482B44"/>
    <w:rsid w:val="0049619D"/>
    <w:rsid w:val="00496878"/>
    <w:rsid w:val="004A4163"/>
    <w:rsid w:val="004A5D64"/>
    <w:rsid w:val="004A7712"/>
    <w:rsid w:val="004B4276"/>
    <w:rsid w:val="004B4F86"/>
    <w:rsid w:val="004C40F8"/>
    <w:rsid w:val="004C64D2"/>
    <w:rsid w:val="004C7C72"/>
    <w:rsid w:val="004D311E"/>
    <w:rsid w:val="004D371A"/>
    <w:rsid w:val="004D3CD5"/>
    <w:rsid w:val="004D44F7"/>
    <w:rsid w:val="004E20F1"/>
    <w:rsid w:val="004E571B"/>
    <w:rsid w:val="004E6B5F"/>
    <w:rsid w:val="005038CB"/>
    <w:rsid w:val="005056C3"/>
    <w:rsid w:val="005059D5"/>
    <w:rsid w:val="005119F9"/>
    <w:rsid w:val="0051335C"/>
    <w:rsid w:val="005203DE"/>
    <w:rsid w:val="00535A83"/>
    <w:rsid w:val="00536308"/>
    <w:rsid w:val="00543C32"/>
    <w:rsid w:val="00545F6E"/>
    <w:rsid w:val="0055247E"/>
    <w:rsid w:val="005536D2"/>
    <w:rsid w:val="00555130"/>
    <w:rsid w:val="00557769"/>
    <w:rsid w:val="005626ED"/>
    <w:rsid w:val="00563125"/>
    <w:rsid w:val="005733FD"/>
    <w:rsid w:val="00576D7E"/>
    <w:rsid w:val="00582C84"/>
    <w:rsid w:val="00583150"/>
    <w:rsid w:val="0058355B"/>
    <w:rsid w:val="005878AF"/>
    <w:rsid w:val="00594554"/>
    <w:rsid w:val="00596872"/>
    <w:rsid w:val="005A4F91"/>
    <w:rsid w:val="005C357A"/>
    <w:rsid w:val="005D4641"/>
    <w:rsid w:val="005D7A2E"/>
    <w:rsid w:val="005F3E9C"/>
    <w:rsid w:val="00607A4C"/>
    <w:rsid w:val="00624554"/>
    <w:rsid w:val="00633AD7"/>
    <w:rsid w:val="0063607B"/>
    <w:rsid w:val="00652744"/>
    <w:rsid w:val="00655A19"/>
    <w:rsid w:val="00672E99"/>
    <w:rsid w:val="00681464"/>
    <w:rsid w:val="00685130"/>
    <w:rsid w:val="00687758"/>
    <w:rsid w:val="00687E5B"/>
    <w:rsid w:val="00697362"/>
    <w:rsid w:val="006A2860"/>
    <w:rsid w:val="006D7285"/>
    <w:rsid w:val="006E4897"/>
    <w:rsid w:val="006E6F36"/>
    <w:rsid w:val="006F0087"/>
    <w:rsid w:val="006F04DD"/>
    <w:rsid w:val="006F4FD0"/>
    <w:rsid w:val="00706C57"/>
    <w:rsid w:val="0071060F"/>
    <w:rsid w:val="00710D83"/>
    <w:rsid w:val="00711E68"/>
    <w:rsid w:val="00712282"/>
    <w:rsid w:val="007159DD"/>
    <w:rsid w:val="00716C22"/>
    <w:rsid w:val="00716FE7"/>
    <w:rsid w:val="0071733F"/>
    <w:rsid w:val="00725648"/>
    <w:rsid w:val="00726968"/>
    <w:rsid w:val="00726DB6"/>
    <w:rsid w:val="00733753"/>
    <w:rsid w:val="00735AC2"/>
    <w:rsid w:val="00742685"/>
    <w:rsid w:val="007463C3"/>
    <w:rsid w:val="00751222"/>
    <w:rsid w:val="0075512A"/>
    <w:rsid w:val="00764516"/>
    <w:rsid w:val="00773FEE"/>
    <w:rsid w:val="00776221"/>
    <w:rsid w:val="00776222"/>
    <w:rsid w:val="007905F3"/>
    <w:rsid w:val="007A1322"/>
    <w:rsid w:val="007B1B33"/>
    <w:rsid w:val="007B4F04"/>
    <w:rsid w:val="007B5C25"/>
    <w:rsid w:val="007C0621"/>
    <w:rsid w:val="007C2513"/>
    <w:rsid w:val="007C65B1"/>
    <w:rsid w:val="007D1BCD"/>
    <w:rsid w:val="007D375F"/>
    <w:rsid w:val="007E0012"/>
    <w:rsid w:val="007F1DC9"/>
    <w:rsid w:val="007F2A68"/>
    <w:rsid w:val="007F2C74"/>
    <w:rsid w:val="007F78E2"/>
    <w:rsid w:val="00805097"/>
    <w:rsid w:val="00835D53"/>
    <w:rsid w:val="008422A8"/>
    <w:rsid w:val="00842650"/>
    <w:rsid w:val="00846E0C"/>
    <w:rsid w:val="008474D2"/>
    <w:rsid w:val="00850CCE"/>
    <w:rsid w:val="0085305D"/>
    <w:rsid w:val="00862372"/>
    <w:rsid w:val="00863678"/>
    <w:rsid w:val="00864DD5"/>
    <w:rsid w:val="00870289"/>
    <w:rsid w:val="00872C37"/>
    <w:rsid w:val="00872D51"/>
    <w:rsid w:val="00873248"/>
    <w:rsid w:val="00873737"/>
    <w:rsid w:val="008802F7"/>
    <w:rsid w:val="00881274"/>
    <w:rsid w:val="00884BC9"/>
    <w:rsid w:val="008857BA"/>
    <w:rsid w:val="008864C7"/>
    <w:rsid w:val="00895846"/>
    <w:rsid w:val="008A16AB"/>
    <w:rsid w:val="008A4FFE"/>
    <w:rsid w:val="008A511A"/>
    <w:rsid w:val="008B02CC"/>
    <w:rsid w:val="008B0CE0"/>
    <w:rsid w:val="008B31B9"/>
    <w:rsid w:val="008C538C"/>
    <w:rsid w:val="008D299E"/>
    <w:rsid w:val="008D3A9B"/>
    <w:rsid w:val="008D48E5"/>
    <w:rsid w:val="008F1FAF"/>
    <w:rsid w:val="008F3478"/>
    <w:rsid w:val="008F4472"/>
    <w:rsid w:val="008F6F65"/>
    <w:rsid w:val="008F77D3"/>
    <w:rsid w:val="00907437"/>
    <w:rsid w:val="009116AF"/>
    <w:rsid w:val="009145F7"/>
    <w:rsid w:val="00915D3C"/>
    <w:rsid w:val="009343C3"/>
    <w:rsid w:val="00942DBB"/>
    <w:rsid w:val="00946954"/>
    <w:rsid w:val="00950A30"/>
    <w:rsid w:val="00972A8C"/>
    <w:rsid w:val="00991F45"/>
    <w:rsid w:val="009961B2"/>
    <w:rsid w:val="009A32CF"/>
    <w:rsid w:val="009A6490"/>
    <w:rsid w:val="009B1DC9"/>
    <w:rsid w:val="009B20AF"/>
    <w:rsid w:val="009B6451"/>
    <w:rsid w:val="009B7B79"/>
    <w:rsid w:val="009D164D"/>
    <w:rsid w:val="009D6C67"/>
    <w:rsid w:val="009E74C6"/>
    <w:rsid w:val="009F67C5"/>
    <w:rsid w:val="00A00852"/>
    <w:rsid w:val="00A0235E"/>
    <w:rsid w:val="00A21DDC"/>
    <w:rsid w:val="00A27EC0"/>
    <w:rsid w:val="00A32130"/>
    <w:rsid w:val="00A322DE"/>
    <w:rsid w:val="00A402A8"/>
    <w:rsid w:val="00A501B6"/>
    <w:rsid w:val="00A51F14"/>
    <w:rsid w:val="00A52903"/>
    <w:rsid w:val="00A52FDB"/>
    <w:rsid w:val="00A5341B"/>
    <w:rsid w:val="00A5416B"/>
    <w:rsid w:val="00A547B9"/>
    <w:rsid w:val="00A552FF"/>
    <w:rsid w:val="00A55479"/>
    <w:rsid w:val="00A7256D"/>
    <w:rsid w:val="00A8470A"/>
    <w:rsid w:val="00A857F1"/>
    <w:rsid w:val="00A86FC1"/>
    <w:rsid w:val="00AA011E"/>
    <w:rsid w:val="00AA07D4"/>
    <w:rsid w:val="00AA0EE9"/>
    <w:rsid w:val="00AA16F0"/>
    <w:rsid w:val="00AA645F"/>
    <w:rsid w:val="00AD00F1"/>
    <w:rsid w:val="00AD2F1F"/>
    <w:rsid w:val="00AE0208"/>
    <w:rsid w:val="00AE0B78"/>
    <w:rsid w:val="00AE1293"/>
    <w:rsid w:val="00AE1347"/>
    <w:rsid w:val="00AE3B2C"/>
    <w:rsid w:val="00AF3837"/>
    <w:rsid w:val="00AF64DC"/>
    <w:rsid w:val="00B00D0C"/>
    <w:rsid w:val="00B1128F"/>
    <w:rsid w:val="00B142C3"/>
    <w:rsid w:val="00B176C3"/>
    <w:rsid w:val="00B274EC"/>
    <w:rsid w:val="00B30FB1"/>
    <w:rsid w:val="00B41AB1"/>
    <w:rsid w:val="00B437FE"/>
    <w:rsid w:val="00B4795E"/>
    <w:rsid w:val="00B50DB2"/>
    <w:rsid w:val="00B66ABF"/>
    <w:rsid w:val="00B67B7D"/>
    <w:rsid w:val="00B73234"/>
    <w:rsid w:val="00B75310"/>
    <w:rsid w:val="00B7549D"/>
    <w:rsid w:val="00B801F8"/>
    <w:rsid w:val="00B80D99"/>
    <w:rsid w:val="00B850B0"/>
    <w:rsid w:val="00B87833"/>
    <w:rsid w:val="00B9783C"/>
    <w:rsid w:val="00BA046A"/>
    <w:rsid w:val="00BB59C7"/>
    <w:rsid w:val="00BB6762"/>
    <w:rsid w:val="00BB6C8D"/>
    <w:rsid w:val="00BC1223"/>
    <w:rsid w:val="00BC766C"/>
    <w:rsid w:val="00BE291D"/>
    <w:rsid w:val="00BE374B"/>
    <w:rsid w:val="00C06271"/>
    <w:rsid w:val="00C1464E"/>
    <w:rsid w:val="00C2271A"/>
    <w:rsid w:val="00C25336"/>
    <w:rsid w:val="00C26657"/>
    <w:rsid w:val="00C33DAE"/>
    <w:rsid w:val="00C36711"/>
    <w:rsid w:val="00C36A2D"/>
    <w:rsid w:val="00C423EA"/>
    <w:rsid w:val="00C4307A"/>
    <w:rsid w:val="00C458BA"/>
    <w:rsid w:val="00C46FCE"/>
    <w:rsid w:val="00C52466"/>
    <w:rsid w:val="00C62F01"/>
    <w:rsid w:val="00C65090"/>
    <w:rsid w:val="00C74855"/>
    <w:rsid w:val="00C7589F"/>
    <w:rsid w:val="00C7777D"/>
    <w:rsid w:val="00C811CD"/>
    <w:rsid w:val="00C8512D"/>
    <w:rsid w:val="00C85677"/>
    <w:rsid w:val="00C87DB0"/>
    <w:rsid w:val="00C940BF"/>
    <w:rsid w:val="00C94513"/>
    <w:rsid w:val="00C96A50"/>
    <w:rsid w:val="00CA143C"/>
    <w:rsid w:val="00CA6B3A"/>
    <w:rsid w:val="00CB0887"/>
    <w:rsid w:val="00CB152A"/>
    <w:rsid w:val="00CB4010"/>
    <w:rsid w:val="00CC1DD0"/>
    <w:rsid w:val="00CD2619"/>
    <w:rsid w:val="00CD7101"/>
    <w:rsid w:val="00CE2729"/>
    <w:rsid w:val="00CE2FC5"/>
    <w:rsid w:val="00CF164E"/>
    <w:rsid w:val="00CF1BF0"/>
    <w:rsid w:val="00CF1DD6"/>
    <w:rsid w:val="00D000C5"/>
    <w:rsid w:val="00D021B8"/>
    <w:rsid w:val="00D03AD9"/>
    <w:rsid w:val="00D04212"/>
    <w:rsid w:val="00D05F2B"/>
    <w:rsid w:val="00D159B5"/>
    <w:rsid w:val="00D17AF0"/>
    <w:rsid w:val="00D21A6D"/>
    <w:rsid w:val="00D2415C"/>
    <w:rsid w:val="00D4329D"/>
    <w:rsid w:val="00D43DB8"/>
    <w:rsid w:val="00D56DE9"/>
    <w:rsid w:val="00D60E37"/>
    <w:rsid w:val="00D70D6B"/>
    <w:rsid w:val="00D72B52"/>
    <w:rsid w:val="00D8326D"/>
    <w:rsid w:val="00DA1B04"/>
    <w:rsid w:val="00DA267A"/>
    <w:rsid w:val="00DA2A5E"/>
    <w:rsid w:val="00DA3354"/>
    <w:rsid w:val="00DA7121"/>
    <w:rsid w:val="00DB094F"/>
    <w:rsid w:val="00DB60B3"/>
    <w:rsid w:val="00DB7C3D"/>
    <w:rsid w:val="00DD06FC"/>
    <w:rsid w:val="00DE71E2"/>
    <w:rsid w:val="00DF1C69"/>
    <w:rsid w:val="00E02AE4"/>
    <w:rsid w:val="00E04CAE"/>
    <w:rsid w:val="00E2384E"/>
    <w:rsid w:val="00E3343C"/>
    <w:rsid w:val="00E4234B"/>
    <w:rsid w:val="00E42AEA"/>
    <w:rsid w:val="00E45E21"/>
    <w:rsid w:val="00E4665A"/>
    <w:rsid w:val="00E50F00"/>
    <w:rsid w:val="00E522A3"/>
    <w:rsid w:val="00E57B3D"/>
    <w:rsid w:val="00E60A07"/>
    <w:rsid w:val="00E615FE"/>
    <w:rsid w:val="00E76661"/>
    <w:rsid w:val="00EA301E"/>
    <w:rsid w:val="00EA6F93"/>
    <w:rsid w:val="00EB1E83"/>
    <w:rsid w:val="00EB1F4D"/>
    <w:rsid w:val="00EC7052"/>
    <w:rsid w:val="00EC7B2F"/>
    <w:rsid w:val="00ED0C97"/>
    <w:rsid w:val="00ED2B6E"/>
    <w:rsid w:val="00ED4E4E"/>
    <w:rsid w:val="00ED51BF"/>
    <w:rsid w:val="00ED6F01"/>
    <w:rsid w:val="00EE4217"/>
    <w:rsid w:val="00EE4B87"/>
    <w:rsid w:val="00EF2A03"/>
    <w:rsid w:val="00EF448B"/>
    <w:rsid w:val="00F00F63"/>
    <w:rsid w:val="00F02EB1"/>
    <w:rsid w:val="00F17407"/>
    <w:rsid w:val="00F263D8"/>
    <w:rsid w:val="00F2716A"/>
    <w:rsid w:val="00F3010C"/>
    <w:rsid w:val="00F31211"/>
    <w:rsid w:val="00F31E48"/>
    <w:rsid w:val="00F341AD"/>
    <w:rsid w:val="00F35448"/>
    <w:rsid w:val="00F35982"/>
    <w:rsid w:val="00F35B56"/>
    <w:rsid w:val="00F35DA9"/>
    <w:rsid w:val="00F3632D"/>
    <w:rsid w:val="00F3661D"/>
    <w:rsid w:val="00F36B7A"/>
    <w:rsid w:val="00F36C6D"/>
    <w:rsid w:val="00F44036"/>
    <w:rsid w:val="00F44F5F"/>
    <w:rsid w:val="00F45FB1"/>
    <w:rsid w:val="00F50BFB"/>
    <w:rsid w:val="00F54CF9"/>
    <w:rsid w:val="00F61870"/>
    <w:rsid w:val="00F65BFE"/>
    <w:rsid w:val="00F7360F"/>
    <w:rsid w:val="00F827F8"/>
    <w:rsid w:val="00F95173"/>
    <w:rsid w:val="00FB48FD"/>
    <w:rsid w:val="00FB6674"/>
    <w:rsid w:val="00FB798F"/>
    <w:rsid w:val="00FD1AA8"/>
    <w:rsid w:val="00FD37E3"/>
    <w:rsid w:val="00FD436D"/>
    <w:rsid w:val="00FE2758"/>
    <w:rsid w:val="00FE3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2D2C1E-C282-4C1B-BDDD-D4BBCD341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00A"/>
  </w:style>
  <w:style w:type="paragraph" w:styleId="2">
    <w:name w:val="heading 2"/>
    <w:basedOn w:val="a"/>
    <w:next w:val="a"/>
    <w:link w:val="20"/>
    <w:qFormat/>
    <w:rsid w:val="00ED4E4E"/>
    <w:pPr>
      <w:keepNext/>
      <w:widowControl w:val="0"/>
      <w:autoSpaceDE w:val="0"/>
      <w:autoSpaceDN w:val="0"/>
      <w:spacing w:after="0" w:line="240" w:lineRule="auto"/>
      <w:ind w:left="216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ED4E4E"/>
    <w:pPr>
      <w:keepNext/>
      <w:widowControl w:val="0"/>
      <w:autoSpaceDE w:val="0"/>
      <w:autoSpaceDN w:val="0"/>
      <w:spacing w:after="0" w:line="240" w:lineRule="auto"/>
      <w:outlineLvl w:val="2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текст (3)_"/>
    <w:basedOn w:val="a0"/>
    <w:link w:val="32"/>
    <w:rsid w:val="00F61870"/>
    <w:rPr>
      <w:rFonts w:ascii="Times New Roman" w:eastAsia="Times New Roman" w:hAnsi="Times New Roman" w:cs="Times New Roman"/>
      <w:b/>
      <w:bCs/>
      <w:spacing w:val="6"/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1"/>
    <w:rsid w:val="00F61870"/>
    <w:rPr>
      <w:rFonts w:ascii="Times New Roman" w:eastAsia="Times New Roman" w:hAnsi="Times New Roman" w:cs="Times New Roman"/>
      <w:spacing w:val="5"/>
      <w:sz w:val="23"/>
      <w:szCs w:val="23"/>
      <w:shd w:val="clear" w:color="auto" w:fill="FFFFFF"/>
    </w:rPr>
  </w:style>
  <w:style w:type="character" w:customStyle="1" w:styleId="3pt">
    <w:name w:val="Основной текст + Полужирный;Интервал 3 pt"/>
    <w:basedOn w:val="a3"/>
    <w:rsid w:val="00F61870"/>
    <w:rPr>
      <w:rFonts w:ascii="Times New Roman" w:eastAsia="Times New Roman" w:hAnsi="Times New Roman" w:cs="Times New Roman"/>
      <w:b/>
      <w:bCs/>
      <w:color w:val="000000"/>
      <w:spacing w:val="65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5">
    <w:name w:val="Заголовок №5_"/>
    <w:basedOn w:val="a0"/>
    <w:link w:val="50"/>
    <w:rsid w:val="00F61870"/>
    <w:rPr>
      <w:rFonts w:ascii="Times New Roman" w:eastAsia="Times New Roman" w:hAnsi="Times New Roman" w:cs="Times New Roman"/>
      <w:b/>
      <w:bCs/>
      <w:spacing w:val="6"/>
      <w:sz w:val="23"/>
      <w:szCs w:val="23"/>
      <w:shd w:val="clear" w:color="auto" w:fill="FFFFFF"/>
    </w:rPr>
  </w:style>
  <w:style w:type="character" w:customStyle="1" w:styleId="13pt0pt">
    <w:name w:val="Основной текст + 13 pt;Интервал 0 pt"/>
    <w:basedOn w:val="a3"/>
    <w:rsid w:val="00F61870"/>
    <w:rPr>
      <w:rFonts w:ascii="Times New Roman" w:eastAsia="Times New Roman" w:hAnsi="Times New Roman" w:cs="Times New Roman"/>
      <w:color w:val="000000"/>
      <w:spacing w:val="1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F61870"/>
    <w:pPr>
      <w:widowControl w:val="0"/>
      <w:shd w:val="clear" w:color="auto" w:fill="FFFFFF"/>
      <w:spacing w:before="1680" w:after="0" w:line="341" w:lineRule="exact"/>
      <w:jc w:val="center"/>
    </w:pPr>
    <w:rPr>
      <w:rFonts w:ascii="Times New Roman" w:eastAsia="Times New Roman" w:hAnsi="Times New Roman" w:cs="Times New Roman"/>
      <w:b/>
      <w:bCs/>
      <w:spacing w:val="6"/>
      <w:sz w:val="23"/>
      <w:szCs w:val="23"/>
    </w:rPr>
  </w:style>
  <w:style w:type="paragraph" w:customStyle="1" w:styleId="1">
    <w:name w:val="Основной текст1"/>
    <w:basedOn w:val="a"/>
    <w:link w:val="a3"/>
    <w:rsid w:val="00F61870"/>
    <w:pPr>
      <w:widowControl w:val="0"/>
      <w:shd w:val="clear" w:color="auto" w:fill="FFFFFF"/>
      <w:spacing w:before="960" w:after="0" w:line="312" w:lineRule="exact"/>
      <w:jc w:val="both"/>
    </w:pPr>
    <w:rPr>
      <w:rFonts w:ascii="Times New Roman" w:eastAsia="Times New Roman" w:hAnsi="Times New Roman" w:cs="Times New Roman"/>
      <w:spacing w:val="5"/>
      <w:sz w:val="23"/>
      <w:szCs w:val="23"/>
    </w:rPr>
  </w:style>
  <w:style w:type="paragraph" w:customStyle="1" w:styleId="50">
    <w:name w:val="Заголовок №5"/>
    <w:basedOn w:val="a"/>
    <w:link w:val="5"/>
    <w:rsid w:val="00F61870"/>
    <w:pPr>
      <w:widowControl w:val="0"/>
      <w:shd w:val="clear" w:color="auto" w:fill="FFFFFF"/>
      <w:spacing w:after="360" w:line="0" w:lineRule="atLeast"/>
      <w:jc w:val="both"/>
      <w:outlineLvl w:val="4"/>
    </w:pPr>
    <w:rPr>
      <w:rFonts w:ascii="Times New Roman" w:eastAsia="Times New Roman" w:hAnsi="Times New Roman" w:cs="Times New Roman"/>
      <w:b/>
      <w:bCs/>
      <w:spacing w:val="6"/>
      <w:sz w:val="23"/>
      <w:szCs w:val="23"/>
    </w:rPr>
  </w:style>
  <w:style w:type="paragraph" w:styleId="a4">
    <w:name w:val="header"/>
    <w:basedOn w:val="a"/>
    <w:link w:val="a5"/>
    <w:uiPriority w:val="99"/>
    <w:unhideWhenUsed/>
    <w:rsid w:val="005D7A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7A2E"/>
  </w:style>
  <w:style w:type="paragraph" w:styleId="a6">
    <w:name w:val="footer"/>
    <w:basedOn w:val="a"/>
    <w:link w:val="a7"/>
    <w:uiPriority w:val="99"/>
    <w:unhideWhenUsed/>
    <w:rsid w:val="005D7A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7A2E"/>
  </w:style>
  <w:style w:type="paragraph" w:styleId="a8">
    <w:name w:val="Balloon Text"/>
    <w:basedOn w:val="a"/>
    <w:link w:val="a9"/>
    <w:unhideWhenUsed/>
    <w:rsid w:val="00CB4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B401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777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a">
    <w:name w:val="Table Grid"/>
    <w:basedOn w:val="a1"/>
    <w:uiPriority w:val="59"/>
    <w:rsid w:val="00D56D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ED4E4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ED4E4E"/>
    <w:rPr>
      <w:rFonts w:ascii="Times New Roman" w:eastAsia="Times New Roman" w:hAnsi="Times New Roman" w:cs="Times New Roman"/>
      <w:color w:val="000000"/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ED4E4E"/>
  </w:style>
  <w:style w:type="paragraph" w:customStyle="1" w:styleId="11">
    <w:name w:val="заголовок 1"/>
    <w:basedOn w:val="a"/>
    <w:next w:val="a"/>
    <w:rsid w:val="00ED4E4E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12">
    <w:name w:val="Сетка таблицы1"/>
    <w:basedOn w:val="a1"/>
    <w:next w:val="aa"/>
    <w:rsid w:val="00ED4E4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аголовок 2"/>
    <w:basedOn w:val="a"/>
    <w:next w:val="a"/>
    <w:rsid w:val="00ED4E4E"/>
    <w:pPr>
      <w:keepNext/>
      <w:widowControl w:val="0"/>
      <w:autoSpaceDE w:val="0"/>
      <w:autoSpaceDN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b">
    <w:name w:val="page number"/>
    <w:basedOn w:val="a0"/>
    <w:rsid w:val="00ED4E4E"/>
  </w:style>
  <w:style w:type="paragraph" w:styleId="ac">
    <w:name w:val="endnote text"/>
    <w:basedOn w:val="a"/>
    <w:link w:val="ad"/>
    <w:rsid w:val="00ED4E4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концевой сноски Знак"/>
    <w:basedOn w:val="a0"/>
    <w:link w:val="ac"/>
    <w:rsid w:val="00ED4E4E"/>
    <w:rPr>
      <w:rFonts w:ascii="Times New Roman" w:eastAsia="Times New Roman" w:hAnsi="Times New Roman" w:cs="Times New Roman"/>
      <w:sz w:val="20"/>
      <w:szCs w:val="20"/>
    </w:rPr>
  </w:style>
  <w:style w:type="character" w:styleId="ae">
    <w:name w:val="endnote reference"/>
    <w:basedOn w:val="a0"/>
    <w:rsid w:val="00ED4E4E"/>
    <w:rPr>
      <w:vertAlign w:val="superscript"/>
    </w:rPr>
  </w:style>
  <w:style w:type="character" w:styleId="af">
    <w:name w:val="Hyperlink"/>
    <w:basedOn w:val="a0"/>
    <w:uiPriority w:val="99"/>
    <w:unhideWhenUsed/>
    <w:rsid w:val="00AD2F1F"/>
    <w:rPr>
      <w:color w:val="0000FF" w:themeColor="hyperlink"/>
      <w:u w:val="single"/>
    </w:rPr>
  </w:style>
  <w:style w:type="character" w:styleId="af0">
    <w:name w:val="FollowedHyperlink"/>
    <w:basedOn w:val="a0"/>
    <w:uiPriority w:val="99"/>
    <w:semiHidden/>
    <w:unhideWhenUsed/>
    <w:rsid w:val="00583150"/>
    <w:rPr>
      <w:color w:val="800080"/>
      <w:u w:val="single"/>
    </w:rPr>
  </w:style>
  <w:style w:type="paragraph" w:customStyle="1" w:styleId="xl65">
    <w:name w:val="xl65"/>
    <w:basedOn w:val="a"/>
    <w:rsid w:val="005831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58315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</w:rPr>
  </w:style>
  <w:style w:type="paragraph" w:customStyle="1" w:styleId="xl67">
    <w:name w:val="xl67"/>
    <w:basedOn w:val="a"/>
    <w:rsid w:val="005831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5831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5831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a"/>
    <w:rsid w:val="005831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5831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5831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5831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5831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5831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5831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7">
    <w:name w:val="xl77"/>
    <w:basedOn w:val="a"/>
    <w:rsid w:val="005831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5831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5831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5831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1">
    <w:name w:val="xl81"/>
    <w:basedOn w:val="a"/>
    <w:rsid w:val="005831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2">
    <w:name w:val="xl82"/>
    <w:basedOn w:val="a"/>
    <w:rsid w:val="005831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3">
    <w:name w:val="xl83"/>
    <w:basedOn w:val="a"/>
    <w:rsid w:val="0058315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4">
    <w:name w:val="xl84"/>
    <w:basedOn w:val="a"/>
    <w:rsid w:val="0058315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5">
    <w:name w:val="xl85"/>
    <w:basedOn w:val="a"/>
    <w:rsid w:val="0058315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6">
    <w:name w:val="xl86"/>
    <w:basedOn w:val="a"/>
    <w:rsid w:val="005831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7">
    <w:name w:val="xl87"/>
    <w:basedOn w:val="a"/>
    <w:rsid w:val="005831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8">
    <w:name w:val="xl88"/>
    <w:basedOn w:val="a"/>
    <w:rsid w:val="0058315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9">
    <w:name w:val="xl89"/>
    <w:basedOn w:val="a"/>
    <w:rsid w:val="005831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0">
    <w:name w:val="xl90"/>
    <w:basedOn w:val="a"/>
    <w:rsid w:val="005831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1">
    <w:name w:val="xl91"/>
    <w:basedOn w:val="a"/>
    <w:rsid w:val="005831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2">
    <w:name w:val="xl92"/>
    <w:basedOn w:val="a"/>
    <w:rsid w:val="0058315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3">
    <w:name w:val="xl93"/>
    <w:basedOn w:val="a"/>
    <w:rsid w:val="0058315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4">
    <w:name w:val="xl94"/>
    <w:basedOn w:val="a"/>
    <w:rsid w:val="005831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5">
    <w:name w:val="xl95"/>
    <w:basedOn w:val="a"/>
    <w:rsid w:val="005831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a"/>
    <w:rsid w:val="005831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5831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5831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5831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0">
    <w:name w:val="xl100"/>
    <w:basedOn w:val="a"/>
    <w:rsid w:val="005831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5831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2">
    <w:name w:val="xl102"/>
    <w:basedOn w:val="a"/>
    <w:rsid w:val="005831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f1">
    <w:name w:val="List Paragraph"/>
    <w:basedOn w:val="a"/>
    <w:uiPriority w:val="34"/>
    <w:qFormat/>
    <w:rsid w:val="00583150"/>
    <w:pPr>
      <w:ind w:left="720"/>
      <w:contextualSpacing/>
    </w:pPr>
  </w:style>
  <w:style w:type="paragraph" w:styleId="af2">
    <w:name w:val="No Spacing"/>
    <w:link w:val="af3"/>
    <w:qFormat/>
    <w:rsid w:val="002544A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3">
    <w:name w:val="Без интервала Знак"/>
    <w:link w:val="af2"/>
    <w:rsid w:val="002544AE"/>
    <w:rPr>
      <w:rFonts w:ascii="Calibri" w:eastAsia="Times New Roman" w:hAnsi="Calibri" w:cs="Times New Roman"/>
    </w:rPr>
  </w:style>
  <w:style w:type="paragraph" w:styleId="af4">
    <w:name w:val="Normal (Web)"/>
    <w:basedOn w:val="a"/>
    <w:uiPriority w:val="99"/>
    <w:unhideWhenUsed/>
    <w:rsid w:val="002544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9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0AA8E-9FA2-4237-AEEF-E2AE7BEEA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4533</Words>
  <Characters>25839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belrn207a</dc:creator>
  <cp:keywords/>
  <dc:description/>
  <cp:lastModifiedBy>Наталья Этлина</cp:lastModifiedBy>
  <cp:revision>4</cp:revision>
  <cp:lastPrinted>2019-11-13T12:58:00Z</cp:lastPrinted>
  <dcterms:created xsi:type="dcterms:W3CDTF">2019-11-12T13:14:00Z</dcterms:created>
  <dcterms:modified xsi:type="dcterms:W3CDTF">2019-11-13T12:58:00Z</dcterms:modified>
</cp:coreProperties>
</file>